
<file path=[Content_Types].xml><?xml version="1.0" encoding="utf-8"?>
<Types xmlns="http://schemas.openxmlformats.org/package/2006/content-types">
  <Default Extension="jfif"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61A8C" w14:textId="77777777" w:rsidR="00B650EA" w:rsidRDefault="00B650EA" w:rsidP="00E701D3">
      <w:pPr>
        <w:pStyle w:val="BodyText"/>
      </w:pPr>
    </w:p>
    <w:p w14:paraId="181729F0" w14:textId="77777777" w:rsidR="009F74EC" w:rsidRDefault="009F74EC" w:rsidP="00E701D3">
      <w:pPr>
        <w:pStyle w:val="BodyText"/>
      </w:pPr>
    </w:p>
    <w:p w14:paraId="5F857348" w14:textId="186DD4A8" w:rsidR="00B650EA" w:rsidRDefault="00B650EA">
      <w:pPr>
        <w:pBdr>
          <w:top w:val="nil"/>
          <w:left w:val="nil"/>
          <w:bottom w:val="nil"/>
          <w:right w:val="nil"/>
          <w:between w:val="nil"/>
        </w:pBdr>
        <w:spacing w:before="120" w:after="120"/>
        <w:rPr>
          <w:rFonts w:ascii="Times New Roman" w:eastAsia="Times New Roman" w:hAnsi="Times New Roman" w:cs="Times New Roman"/>
          <w:color w:val="000000"/>
        </w:rPr>
      </w:pPr>
    </w:p>
    <w:p w14:paraId="1DA4714B" w14:textId="48840028" w:rsidR="00B650EA" w:rsidRDefault="0024074F">
      <w:pPr>
        <w:pBdr>
          <w:top w:val="nil"/>
          <w:left w:val="nil"/>
          <w:bottom w:val="nil"/>
          <w:right w:val="nil"/>
          <w:between w:val="nil"/>
        </w:pBdr>
        <w:spacing w:before="120" w:after="120"/>
        <w:rPr>
          <w:rFonts w:ascii="Times New Roman" w:eastAsia="Times New Roman" w:hAnsi="Times New Roman" w:cs="Times New Roman"/>
          <w:color w:val="000000"/>
          <w:sz w:val="20"/>
          <w:szCs w:val="20"/>
        </w:rPr>
      </w:pPr>
      <w:r>
        <w:rPr>
          <w:noProof/>
          <w:lang w:val="en-IN" w:bidi="ar-SA"/>
        </w:rPr>
        <w:drawing>
          <wp:anchor distT="0" distB="0" distL="114300" distR="114300" simplePos="0" relativeHeight="251658240" behindDoc="0" locked="0" layoutInCell="1" hidden="0" allowOverlap="1" wp14:anchorId="221E734B" wp14:editId="38F3633A">
            <wp:simplePos x="0" y="0"/>
            <wp:positionH relativeFrom="margin">
              <wp:posOffset>327736</wp:posOffset>
            </wp:positionH>
            <wp:positionV relativeFrom="paragraph">
              <wp:posOffset>5744</wp:posOffset>
            </wp:positionV>
            <wp:extent cx="6162675" cy="3568824"/>
            <wp:effectExtent l="0" t="0" r="0" b="0"/>
            <wp:wrapNone/>
            <wp:docPr id="1371105968" name="image2.jpg"/>
            <wp:cNvGraphicFramePr/>
            <a:graphic xmlns:a="http://schemas.openxmlformats.org/drawingml/2006/main">
              <a:graphicData uri="http://schemas.openxmlformats.org/drawingml/2006/picture">
                <pic:pic xmlns:pic="http://schemas.openxmlformats.org/drawingml/2006/picture">
                  <pic:nvPicPr>
                    <pic:cNvPr id="0" name="image2.jpg" descr="Simplified Data Processing with Drone LiDAR Webina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68420" cy="3572151"/>
                    </a:xfrm>
                    <a:prstGeom prst="rect">
                      <a:avLst/>
                    </a:prstGeom>
                    <a:ln/>
                  </pic:spPr>
                </pic:pic>
              </a:graphicData>
            </a:graphic>
            <wp14:sizeRelV relativeFrom="margin">
              <wp14:pctHeight>0</wp14:pctHeight>
            </wp14:sizeRelV>
          </wp:anchor>
        </w:drawing>
      </w:r>
    </w:p>
    <w:p w14:paraId="489AFF72" w14:textId="6C473A24" w:rsidR="00B650EA" w:rsidRDefault="00C53BD4">
      <w:pPr>
        <w:rPr>
          <w:rFonts w:ascii="Times New Roman" w:eastAsia="Times New Roman" w:hAnsi="Times New Roman" w:cs="Times New Roman"/>
          <w:sz w:val="20"/>
          <w:szCs w:val="20"/>
        </w:rPr>
      </w:pPr>
      <w:r>
        <w:rPr>
          <w:noProof/>
          <w:lang w:val="en-IN" w:bidi="ar-SA"/>
        </w:rPr>
        <mc:AlternateContent>
          <mc:Choice Requires="wps">
            <w:drawing>
              <wp:anchor distT="0" distB="0" distL="114300" distR="114300" simplePos="0" relativeHeight="251660288" behindDoc="0" locked="0" layoutInCell="1" hidden="0" allowOverlap="1" wp14:anchorId="107D57E0" wp14:editId="728AC790">
                <wp:simplePos x="0" y="0"/>
                <wp:positionH relativeFrom="column">
                  <wp:posOffset>317500</wp:posOffset>
                </wp:positionH>
                <wp:positionV relativeFrom="paragraph">
                  <wp:posOffset>3371850</wp:posOffset>
                </wp:positionV>
                <wp:extent cx="6181725" cy="2876550"/>
                <wp:effectExtent l="0" t="0" r="9525" b="0"/>
                <wp:wrapNone/>
                <wp:docPr id="1371105966" name="Rectangle 1371105966"/>
                <wp:cNvGraphicFramePr/>
                <a:graphic xmlns:a="http://schemas.openxmlformats.org/drawingml/2006/main">
                  <a:graphicData uri="http://schemas.microsoft.com/office/word/2010/wordprocessingShape">
                    <wps:wsp>
                      <wps:cNvSpPr/>
                      <wps:spPr>
                        <a:xfrm>
                          <a:off x="0" y="0"/>
                          <a:ext cx="6181725" cy="2876550"/>
                        </a:xfrm>
                        <a:prstGeom prst="rect">
                          <a:avLst/>
                        </a:prstGeom>
                        <a:solidFill>
                          <a:schemeClr val="accent1"/>
                        </a:solidFill>
                        <a:ln>
                          <a:noFill/>
                        </a:ln>
                      </wps:spPr>
                      <wps:txbx>
                        <w:txbxContent>
                          <w:p w14:paraId="4A9613A0" w14:textId="0CDA27A0" w:rsidR="00D3661D" w:rsidRPr="00C53BD4" w:rsidRDefault="00D3661D" w:rsidP="00C53BD4">
                            <w:pPr>
                              <w:spacing w:before="360" w:after="360"/>
                              <w:ind w:left="425"/>
                              <w:jc w:val="center"/>
                              <w:textDirection w:val="btLr"/>
                              <w:rPr>
                                <w:rFonts w:asciiTheme="minorHAnsi" w:eastAsia="Trebuchet MS" w:hAnsiTheme="minorHAnsi" w:cstheme="minorHAnsi"/>
                                <w:b/>
                                <w:color w:val="FFFFFF"/>
                                <w:sz w:val="56"/>
                                <w:szCs w:val="50"/>
                              </w:rPr>
                            </w:pPr>
                            <w:r w:rsidRPr="00C53BD4">
                              <w:rPr>
                                <w:rFonts w:asciiTheme="minorHAnsi" w:eastAsia="Trebuchet MS" w:hAnsiTheme="minorHAnsi" w:cstheme="minorHAnsi"/>
                                <w:b/>
                                <w:color w:val="FFFFFF"/>
                                <w:sz w:val="56"/>
                                <w:szCs w:val="50"/>
                              </w:rPr>
                              <w:t>Model Curriculum</w:t>
                            </w:r>
                          </w:p>
                          <w:p w14:paraId="08E63CE8" w14:textId="2D2A7BCA"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QP Name: Imitation Jewellery Maker</w:t>
                            </w:r>
                          </w:p>
                          <w:p w14:paraId="33B27D57" w14:textId="77777777" w:rsidR="00D3661D"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 xml:space="preserve">QP Code: </w:t>
                            </w:r>
                            <w:r w:rsidRPr="00121C4E">
                              <w:rPr>
                                <w:rFonts w:asciiTheme="minorHAnsi" w:eastAsia="Trebuchet MS" w:hAnsiTheme="minorHAnsi" w:cstheme="minorHAnsi"/>
                                <w:color w:val="FFFFFF"/>
                                <w:sz w:val="28"/>
                              </w:rPr>
                              <w:t>G&amp;J/Q9203</w:t>
                            </w:r>
                          </w:p>
                          <w:p w14:paraId="454DD6AE" w14:textId="617F36CA"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Version: 1.0</w:t>
                            </w:r>
                          </w:p>
                          <w:p w14:paraId="56319F5C" w14:textId="58C03A29"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NSQF Level: 2</w:t>
                            </w:r>
                          </w:p>
                          <w:p w14:paraId="48BB7792" w14:textId="77777777" w:rsidR="00D3661D" w:rsidRDefault="00D3661D">
                            <w:pPr>
                              <w:jc w:val="both"/>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07D57E0" id="Rectangle 1371105966" o:spid="_x0000_s1026" style="position:absolute;margin-left:25pt;margin-top:265.5pt;width:486.7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" fillcolor="#4f81bd [3204]" stroked="f">
                <v:textbox inset="2.53958mm,1.2694mm,2.53958mm,1.2694mm">
                  <w:txbxContent>
                    <w:p w14:paraId="4A9613A0" w14:textId="0CDA27A0" w:rsidR="00D3661D" w:rsidRPr="00C53BD4" w:rsidRDefault="00D3661D" w:rsidP="00C53BD4">
                      <w:pPr>
                        <w:spacing w:before="360" w:after="360"/>
                        <w:ind w:left="425"/>
                        <w:jc w:val="center"/>
                        <w:textDirection w:val="btLr"/>
                        <w:rPr>
                          <w:rFonts w:asciiTheme="minorHAnsi" w:eastAsia="Trebuchet MS" w:hAnsiTheme="minorHAnsi" w:cstheme="minorHAnsi"/>
                          <w:b/>
                          <w:color w:val="FFFFFF"/>
                          <w:sz w:val="56"/>
                          <w:szCs w:val="50"/>
                        </w:rPr>
                      </w:pPr>
                      <w:r w:rsidRPr="00C53BD4">
                        <w:rPr>
                          <w:rFonts w:asciiTheme="minorHAnsi" w:eastAsia="Trebuchet MS" w:hAnsiTheme="minorHAnsi" w:cstheme="minorHAnsi"/>
                          <w:b/>
                          <w:color w:val="FFFFFF"/>
                          <w:sz w:val="56"/>
                          <w:szCs w:val="50"/>
                        </w:rPr>
                        <w:t>Model Curriculum</w:t>
                      </w:r>
                    </w:p>
                    <w:p w14:paraId="08E63CE8" w14:textId="2D2A7BCA"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QP Name: Imitation Jewellery Maker</w:t>
                      </w:r>
                    </w:p>
                    <w:p w14:paraId="33B27D57" w14:textId="77777777" w:rsidR="00D3661D"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 xml:space="preserve">QP Code: </w:t>
                      </w:r>
                      <w:r w:rsidRPr="00121C4E">
                        <w:rPr>
                          <w:rFonts w:asciiTheme="minorHAnsi" w:eastAsia="Trebuchet MS" w:hAnsiTheme="minorHAnsi" w:cstheme="minorHAnsi"/>
                          <w:color w:val="FFFFFF"/>
                          <w:sz w:val="28"/>
                        </w:rPr>
                        <w:t>G&amp;J/Q9203</w:t>
                      </w:r>
                    </w:p>
                    <w:p w14:paraId="454DD6AE" w14:textId="617F36CA"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Version: 1.0</w:t>
                      </w:r>
                    </w:p>
                    <w:p w14:paraId="56319F5C" w14:textId="58C03A29" w:rsidR="00D3661D" w:rsidRPr="00C53BD4" w:rsidRDefault="00D3661D" w:rsidP="00C53BD4">
                      <w:pPr>
                        <w:spacing w:before="360" w:after="360"/>
                        <w:ind w:left="425"/>
                        <w:textDirection w:val="btLr"/>
                        <w:rPr>
                          <w:rFonts w:asciiTheme="minorHAnsi" w:eastAsia="Trebuchet MS" w:hAnsiTheme="minorHAnsi" w:cstheme="minorHAnsi"/>
                          <w:color w:val="FFFFFF"/>
                          <w:sz w:val="28"/>
                        </w:rPr>
                      </w:pPr>
                      <w:r w:rsidRPr="00C53BD4">
                        <w:rPr>
                          <w:rFonts w:asciiTheme="minorHAnsi" w:eastAsia="Trebuchet MS" w:hAnsiTheme="minorHAnsi" w:cstheme="minorHAnsi"/>
                          <w:color w:val="FFFFFF"/>
                          <w:sz w:val="28"/>
                        </w:rPr>
                        <w:t>NSQF Level: 2</w:t>
                      </w:r>
                    </w:p>
                    <w:p w14:paraId="48BB7792" w14:textId="77777777" w:rsidR="00D3661D" w:rsidRDefault="00D3661D">
                      <w:pPr>
                        <w:jc w:val="both"/>
                        <w:textDirection w:val="btLr"/>
                      </w:pPr>
                    </w:p>
                  </w:txbxContent>
                </v:textbox>
              </v:rect>
            </w:pict>
          </mc:Fallback>
        </mc:AlternateContent>
      </w:r>
      <w:r>
        <w:rPr>
          <w:noProof/>
          <w:lang w:val="en-IN" w:bidi="ar-SA"/>
        </w:rPr>
        <mc:AlternateContent>
          <mc:Choice Requires="wps">
            <w:drawing>
              <wp:anchor distT="0" distB="0" distL="114300" distR="114300" simplePos="0" relativeHeight="251659264" behindDoc="0" locked="0" layoutInCell="1" hidden="0" allowOverlap="1" wp14:anchorId="1696F45A" wp14:editId="038E5C03">
                <wp:simplePos x="0" y="0"/>
                <wp:positionH relativeFrom="column">
                  <wp:posOffset>320040</wp:posOffset>
                </wp:positionH>
                <wp:positionV relativeFrom="paragraph">
                  <wp:posOffset>6313170</wp:posOffset>
                </wp:positionV>
                <wp:extent cx="6210300" cy="798195"/>
                <wp:effectExtent l="0" t="0" r="0" b="0"/>
                <wp:wrapNone/>
                <wp:docPr id="1371105964" name="Rectangle 1371105964"/>
                <wp:cNvGraphicFramePr/>
                <a:graphic xmlns:a="http://schemas.openxmlformats.org/drawingml/2006/main">
                  <a:graphicData uri="http://schemas.microsoft.com/office/word/2010/wordprocessingShape">
                    <wps:wsp>
                      <wps:cNvSpPr/>
                      <wps:spPr>
                        <a:xfrm>
                          <a:off x="0" y="0"/>
                          <a:ext cx="6210300" cy="798195"/>
                        </a:xfrm>
                        <a:prstGeom prst="rect">
                          <a:avLst/>
                        </a:prstGeom>
                        <a:solidFill>
                          <a:schemeClr val="accent3"/>
                        </a:solidFill>
                        <a:ln>
                          <a:noFill/>
                        </a:ln>
                      </wps:spPr>
                      <wps:txbx>
                        <w:txbxContent>
                          <w:p w14:paraId="4B53C52B" w14:textId="77777777" w:rsidR="00D3661D" w:rsidRPr="0024074F" w:rsidRDefault="00D3661D" w:rsidP="0024074F">
                            <w:pPr>
                              <w:ind w:right="16"/>
                              <w:jc w:val="center"/>
                              <w:rPr>
                                <w:color w:val="000000" w:themeColor="text1"/>
                              </w:rPr>
                            </w:pPr>
                            <w:r w:rsidRPr="0024074F">
                              <w:rPr>
                                <w:color w:val="000000" w:themeColor="text1"/>
                              </w:rPr>
                              <w:t>Gem &amp; Jewellery Skill Council of India</w:t>
                            </w:r>
                          </w:p>
                          <w:p w14:paraId="67BFD62A" w14:textId="77777777" w:rsidR="00D3661D" w:rsidRPr="0024074F" w:rsidRDefault="00D3661D" w:rsidP="0024074F">
                            <w:pPr>
                              <w:ind w:right="16"/>
                              <w:jc w:val="center"/>
                              <w:rPr>
                                <w:color w:val="000000" w:themeColor="text1"/>
                              </w:rPr>
                            </w:pPr>
                            <w:r w:rsidRPr="0024074F">
                              <w:rPr>
                                <w:color w:val="000000" w:themeColor="text1"/>
                              </w:rPr>
                              <w:t>4th Floor, Business Facilitation Centre Building, SEEPZ Special Economic Zone, Andheri East,</w:t>
                            </w:r>
                          </w:p>
                          <w:p w14:paraId="65492224" w14:textId="4587F767" w:rsidR="00D3661D" w:rsidRPr="0024074F" w:rsidRDefault="00D3661D" w:rsidP="0024074F">
                            <w:pPr>
                              <w:jc w:val="center"/>
                              <w:textDirection w:val="btLr"/>
                              <w:rPr>
                                <w:color w:val="000000" w:themeColor="text1"/>
                              </w:rPr>
                            </w:pPr>
                            <w:r w:rsidRPr="0024074F">
                              <w:rPr>
                                <w:color w:val="000000" w:themeColor="text1"/>
                              </w:rPr>
                              <w:t>Mumbai - 400 096.</w:t>
                            </w:r>
                          </w:p>
                        </w:txbxContent>
                      </wps:txbx>
                      <wps:bodyPr spcFirstLastPara="1" wrap="square" lIns="91425" tIns="45700" rIns="91425" bIns="45700" anchor="ctr" anchorCtr="0">
                        <a:noAutofit/>
                      </wps:bodyPr>
                    </wps:wsp>
                  </a:graphicData>
                </a:graphic>
              </wp:anchor>
            </w:drawing>
          </mc:Choice>
          <mc:Fallback>
            <w:pict>
              <v:rect w14:anchorId="1696F45A" id="Rectangle 1371105964" o:spid="_x0000_s1027" style="position:absolute;margin-left:25.2pt;margin-top:497.1pt;width:489pt;height:6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" fillcolor="#9bbb59 [3206]" stroked="f">
                <v:textbox inset="2.53958mm,1.2694mm,2.53958mm,1.2694mm">
                  <w:txbxContent>
                    <w:p w14:paraId="4B53C52B" w14:textId="77777777" w:rsidR="00D3661D" w:rsidRPr="0024074F" w:rsidRDefault="00D3661D" w:rsidP="0024074F">
                      <w:pPr>
                        <w:ind w:right="16"/>
                        <w:jc w:val="center"/>
                        <w:rPr>
                          <w:color w:val="000000" w:themeColor="text1"/>
                        </w:rPr>
                      </w:pPr>
                      <w:r w:rsidRPr="0024074F">
                        <w:rPr>
                          <w:color w:val="000000" w:themeColor="text1"/>
                        </w:rPr>
                        <w:t>Gem &amp; Jewellery Skill Council of India</w:t>
                      </w:r>
                    </w:p>
                    <w:p w14:paraId="67BFD62A" w14:textId="77777777" w:rsidR="00D3661D" w:rsidRPr="0024074F" w:rsidRDefault="00D3661D" w:rsidP="0024074F">
                      <w:pPr>
                        <w:ind w:right="16"/>
                        <w:jc w:val="center"/>
                        <w:rPr>
                          <w:color w:val="000000" w:themeColor="text1"/>
                        </w:rPr>
                      </w:pPr>
                      <w:r w:rsidRPr="0024074F">
                        <w:rPr>
                          <w:color w:val="000000" w:themeColor="text1"/>
                        </w:rPr>
                        <w:t>4th Floor, Business Facilitation Centre Building, SEEPZ Special Economic Zone, Andheri East,</w:t>
                      </w:r>
                    </w:p>
                    <w:p w14:paraId="65492224" w14:textId="4587F767" w:rsidR="00D3661D" w:rsidRPr="0024074F" w:rsidRDefault="00D3661D" w:rsidP="0024074F">
                      <w:pPr>
                        <w:jc w:val="center"/>
                        <w:textDirection w:val="btLr"/>
                        <w:rPr>
                          <w:color w:val="000000" w:themeColor="text1"/>
                        </w:rPr>
                      </w:pPr>
                      <w:r w:rsidRPr="0024074F">
                        <w:rPr>
                          <w:color w:val="000000" w:themeColor="text1"/>
                        </w:rPr>
                        <w:t>Mumbai - 400 096.</w:t>
                      </w:r>
                    </w:p>
                  </w:txbxContent>
                </v:textbox>
              </v:rect>
            </w:pict>
          </mc:Fallback>
        </mc:AlternateContent>
      </w:r>
      <w:r w:rsidR="00B771B0">
        <w:br w:type="page"/>
      </w:r>
    </w:p>
    <w:p w14:paraId="7D4690E7" w14:textId="77777777" w:rsidR="00B650EA" w:rsidRDefault="00B771B0">
      <w:pPr>
        <w:keepNext/>
        <w:keepLines/>
        <w:widowControl/>
        <w:pBdr>
          <w:top w:val="nil"/>
          <w:left w:val="nil"/>
          <w:bottom w:val="nil"/>
          <w:right w:val="nil"/>
          <w:between w:val="nil"/>
        </w:pBdr>
        <w:spacing w:before="480" w:after="120" w:line="276" w:lineRule="auto"/>
        <w:ind w:left="851"/>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sdt>
      <w:sdtPr>
        <w:rPr>
          <w:rFonts w:ascii="Calibri" w:eastAsia="Calibri" w:hAnsi="Calibri" w:cs="Calibri"/>
        </w:rPr>
        <w:id w:val="-286594310"/>
        <w:docPartObj>
          <w:docPartGallery w:val="Table of Contents"/>
          <w:docPartUnique/>
        </w:docPartObj>
      </w:sdtPr>
      <w:sdtContent>
        <w:p w14:paraId="15E5BB50" w14:textId="77777777" w:rsidR="00C53BD4" w:rsidRDefault="00B771B0">
          <w:pPr>
            <w:pStyle w:val="TOC1"/>
            <w:tabs>
              <w:tab w:val="right" w:leader="dot" w:pos="10740"/>
            </w:tabs>
            <w:rPr>
              <w:rFonts w:asciiTheme="minorHAnsi" w:eastAsiaTheme="minorEastAsia" w:hAnsiTheme="minorHAnsi" w:cstheme="minorBidi"/>
              <w:noProof/>
              <w:lang w:val="en-IN" w:bidi="ar-SA"/>
            </w:rPr>
          </w:pPr>
          <w:r>
            <w:fldChar w:fldCharType="begin"/>
          </w:r>
          <w:r>
            <w:instrText xml:space="preserve"> TOC \h \u \z \t "Heading 1,1,Heading 2,2,Heading 3,3,"</w:instrText>
          </w:r>
          <w:r>
            <w:fldChar w:fldCharType="separate"/>
          </w:r>
          <w:hyperlink w:anchor="_Toc199837081" w:history="1">
            <w:r w:rsidR="00C53BD4" w:rsidRPr="00A048D3">
              <w:rPr>
                <w:rStyle w:val="Hyperlink"/>
                <w:noProof/>
              </w:rPr>
              <w:t>Training Parameters</w:t>
            </w:r>
            <w:r w:rsidR="00C53BD4">
              <w:rPr>
                <w:noProof/>
                <w:webHidden/>
              </w:rPr>
              <w:tab/>
            </w:r>
            <w:r w:rsidR="00C53BD4">
              <w:rPr>
                <w:noProof/>
                <w:webHidden/>
              </w:rPr>
              <w:fldChar w:fldCharType="begin"/>
            </w:r>
            <w:r w:rsidR="00C53BD4">
              <w:rPr>
                <w:noProof/>
                <w:webHidden/>
              </w:rPr>
              <w:instrText xml:space="preserve"> PAGEREF _Toc199837081 \h </w:instrText>
            </w:r>
            <w:r w:rsidR="00C53BD4">
              <w:rPr>
                <w:noProof/>
                <w:webHidden/>
              </w:rPr>
            </w:r>
            <w:r w:rsidR="00C53BD4">
              <w:rPr>
                <w:noProof/>
                <w:webHidden/>
              </w:rPr>
              <w:fldChar w:fldCharType="separate"/>
            </w:r>
            <w:r w:rsidR="00C53BD4">
              <w:rPr>
                <w:noProof/>
                <w:webHidden/>
              </w:rPr>
              <w:t>3</w:t>
            </w:r>
            <w:r w:rsidR="00C53BD4">
              <w:rPr>
                <w:noProof/>
                <w:webHidden/>
              </w:rPr>
              <w:fldChar w:fldCharType="end"/>
            </w:r>
          </w:hyperlink>
        </w:p>
        <w:p w14:paraId="294FB844"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82" w:history="1">
            <w:r w:rsidRPr="00A048D3">
              <w:rPr>
                <w:rStyle w:val="Hyperlink"/>
                <w:noProof/>
              </w:rPr>
              <w:t>Program Overview</w:t>
            </w:r>
            <w:r>
              <w:rPr>
                <w:noProof/>
                <w:webHidden/>
              </w:rPr>
              <w:tab/>
            </w:r>
            <w:r>
              <w:rPr>
                <w:noProof/>
                <w:webHidden/>
              </w:rPr>
              <w:fldChar w:fldCharType="begin"/>
            </w:r>
            <w:r>
              <w:rPr>
                <w:noProof/>
                <w:webHidden/>
              </w:rPr>
              <w:instrText xml:space="preserve"> PAGEREF _Toc199837082 \h </w:instrText>
            </w:r>
            <w:r>
              <w:rPr>
                <w:noProof/>
                <w:webHidden/>
              </w:rPr>
            </w:r>
            <w:r>
              <w:rPr>
                <w:noProof/>
                <w:webHidden/>
              </w:rPr>
              <w:fldChar w:fldCharType="separate"/>
            </w:r>
            <w:r>
              <w:rPr>
                <w:noProof/>
                <w:webHidden/>
              </w:rPr>
              <w:t>4</w:t>
            </w:r>
            <w:r>
              <w:rPr>
                <w:noProof/>
                <w:webHidden/>
              </w:rPr>
              <w:fldChar w:fldCharType="end"/>
            </w:r>
          </w:hyperlink>
        </w:p>
        <w:p w14:paraId="725CD820"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083" w:history="1">
            <w:r w:rsidRPr="00A048D3">
              <w:rPr>
                <w:rStyle w:val="Hyperlink"/>
                <w:noProof/>
              </w:rPr>
              <w:t>Training Outcomes</w:t>
            </w:r>
            <w:r>
              <w:rPr>
                <w:noProof/>
                <w:webHidden/>
              </w:rPr>
              <w:tab/>
            </w:r>
            <w:r>
              <w:rPr>
                <w:noProof/>
                <w:webHidden/>
              </w:rPr>
              <w:fldChar w:fldCharType="begin"/>
            </w:r>
            <w:r>
              <w:rPr>
                <w:noProof/>
                <w:webHidden/>
              </w:rPr>
              <w:instrText xml:space="preserve"> PAGEREF _Toc199837083 \h </w:instrText>
            </w:r>
            <w:r>
              <w:rPr>
                <w:noProof/>
                <w:webHidden/>
              </w:rPr>
            </w:r>
            <w:r>
              <w:rPr>
                <w:noProof/>
                <w:webHidden/>
              </w:rPr>
              <w:fldChar w:fldCharType="separate"/>
            </w:r>
            <w:r>
              <w:rPr>
                <w:noProof/>
                <w:webHidden/>
              </w:rPr>
              <w:t>4</w:t>
            </w:r>
            <w:r>
              <w:rPr>
                <w:noProof/>
                <w:webHidden/>
              </w:rPr>
              <w:fldChar w:fldCharType="end"/>
            </w:r>
          </w:hyperlink>
        </w:p>
        <w:p w14:paraId="6EDC3224"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084" w:history="1">
            <w:r w:rsidRPr="00A048D3">
              <w:rPr>
                <w:rStyle w:val="Hyperlink"/>
                <w:noProof/>
              </w:rPr>
              <w:t>Compulsory Modules</w:t>
            </w:r>
            <w:r>
              <w:rPr>
                <w:noProof/>
                <w:webHidden/>
              </w:rPr>
              <w:tab/>
            </w:r>
            <w:r>
              <w:rPr>
                <w:noProof/>
                <w:webHidden/>
              </w:rPr>
              <w:fldChar w:fldCharType="begin"/>
            </w:r>
            <w:r>
              <w:rPr>
                <w:noProof/>
                <w:webHidden/>
              </w:rPr>
              <w:instrText xml:space="preserve"> PAGEREF _Toc199837084 \h </w:instrText>
            </w:r>
            <w:r>
              <w:rPr>
                <w:noProof/>
                <w:webHidden/>
              </w:rPr>
            </w:r>
            <w:r>
              <w:rPr>
                <w:noProof/>
                <w:webHidden/>
              </w:rPr>
              <w:fldChar w:fldCharType="separate"/>
            </w:r>
            <w:r>
              <w:rPr>
                <w:noProof/>
                <w:webHidden/>
              </w:rPr>
              <w:t>4</w:t>
            </w:r>
            <w:r>
              <w:rPr>
                <w:noProof/>
                <w:webHidden/>
              </w:rPr>
              <w:fldChar w:fldCharType="end"/>
            </w:r>
          </w:hyperlink>
        </w:p>
        <w:p w14:paraId="107C8C49"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085" w:history="1">
            <w:r w:rsidRPr="00A048D3">
              <w:rPr>
                <w:rStyle w:val="Hyperlink"/>
                <w:noProof/>
              </w:rPr>
              <w:t>Optional Modules</w:t>
            </w:r>
            <w:r>
              <w:rPr>
                <w:noProof/>
                <w:webHidden/>
              </w:rPr>
              <w:tab/>
            </w:r>
            <w:r>
              <w:rPr>
                <w:noProof/>
                <w:webHidden/>
              </w:rPr>
              <w:fldChar w:fldCharType="begin"/>
            </w:r>
            <w:r>
              <w:rPr>
                <w:noProof/>
                <w:webHidden/>
              </w:rPr>
              <w:instrText xml:space="preserve"> PAGEREF _Toc199837085 \h </w:instrText>
            </w:r>
            <w:r>
              <w:rPr>
                <w:noProof/>
                <w:webHidden/>
              </w:rPr>
            </w:r>
            <w:r>
              <w:rPr>
                <w:noProof/>
                <w:webHidden/>
              </w:rPr>
              <w:fldChar w:fldCharType="separate"/>
            </w:r>
            <w:r>
              <w:rPr>
                <w:noProof/>
                <w:webHidden/>
              </w:rPr>
              <w:t>5</w:t>
            </w:r>
            <w:r>
              <w:rPr>
                <w:noProof/>
                <w:webHidden/>
              </w:rPr>
              <w:fldChar w:fldCharType="end"/>
            </w:r>
          </w:hyperlink>
        </w:p>
        <w:p w14:paraId="151E9414"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86" w:history="1">
            <w:r w:rsidRPr="00A048D3">
              <w:rPr>
                <w:rStyle w:val="Hyperlink"/>
                <w:noProof/>
              </w:rPr>
              <w:t>Module 1: Introduction to the Role of Imitation Jewellery Maker</w:t>
            </w:r>
            <w:r>
              <w:rPr>
                <w:noProof/>
                <w:webHidden/>
              </w:rPr>
              <w:tab/>
            </w:r>
            <w:r>
              <w:rPr>
                <w:noProof/>
                <w:webHidden/>
              </w:rPr>
              <w:fldChar w:fldCharType="begin"/>
            </w:r>
            <w:r>
              <w:rPr>
                <w:noProof/>
                <w:webHidden/>
              </w:rPr>
              <w:instrText xml:space="preserve"> PAGEREF _Toc199837086 \h </w:instrText>
            </w:r>
            <w:r>
              <w:rPr>
                <w:noProof/>
                <w:webHidden/>
              </w:rPr>
            </w:r>
            <w:r>
              <w:rPr>
                <w:noProof/>
                <w:webHidden/>
              </w:rPr>
              <w:fldChar w:fldCharType="separate"/>
            </w:r>
            <w:r>
              <w:rPr>
                <w:noProof/>
                <w:webHidden/>
              </w:rPr>
              <w:t>7</w:t>
            </w:r>
            <w:r>
              <w:rPr>
                <w:noProof/>
                <w:webHidden/>
              </w:rPr>
              <w:fldChar w:fldCharType="end"/>
            </w:r>
          </w:hyperlink>
        </w:p>
        <w:p w14:paraId="512388A6"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87" w:history="1">
            <w:r w:rsidRPr="00A048D3">
              <w:rPr>
                <w:rStyle w:val="Hyperlink"/>
                <w:noProof/>
              </w:rPr>
              <w:t>Module 2: Utilise traditional beading and embroidery techniques</w:t>
            </w:r>
            <w:r>
              <w:rPr>
                <w:noProof/>
                <w:webHidden/>
              </w:rPr>
              <w:tab/>
            </w:r>
            <w:r>
              <w:rPr>
                <w:noProof/>
                <w:webHidden/>
              </w:rPr>
              <w:fldChar w:fldCharType="begin"/>
            </w:r>
            <w:r>
              <w:rPr>
                <w:noProof/>
                <w:webHidden/>
              </w:rPr>
              <w:instrText xml:space="preserve"> PAGEREF _Toc199837087 \h </w:instrText>
            </w:r>
            <w:r>
              <w:rPr>
                <w:noProof/>
                <w:webHidden/>
              </w:rPr>
            </w:r>
            <w:r>
              <w:rPr>
                <w:noProof/>
                <w:webHidden/>
              </w:rPr>
              <w:fldChar w:fldCharType="separate"/>
            </w:r>
            <w:r>
              <w:rPr>
                <w:noProof/>
                <w:webHidden/>
              </w:rPr>
              <w:t>8</w:t>
            </w:r>
            <w:r>
              <w:rPr>
                <w:noProof/>
                <w:webHidden/>
              </w:rPr>
              <w:fldChar w:fldCharType="end"/>
            </w:r>
          </w:hyperlink>
        </w:p>
        <w:p w14:paraId="5B3E29C9"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88" w:history="1">
            <w:r w:rsidRPr="00A048D3">
              <w:rPr>
                <w:rStyle w:val="Hyperlink"/>
                <w:noProof/>
              </w:rPr>
              <w:t>Module 3: Assemble different jewellery components</w:t>
            </w:r>
            <w:r>
              <w:rPr>
                <w:noProof/>
                <w:webHidden/>
              </w:rPr>
              <w:tab/>
            </w:r>
            <w:r>
              <w:rPr>
                <w:noProof/>
                <w:webHidden/>
              </w:rPr>
              <w:fldChar w:fldCharType="begin"/>
            </w:r>
            <w:r>
              <w:rPr>
                <w:noProof/>
                <w:webHidden/>
              </w:rPr>
              <w:instrText xml:space="preserve"> PAGEREF _Toc199837088 \h </w:instrText>
            </w:r>
            <w:r>
              <w:rPr>
                <w:noProof/>
                <w:webHidden/>
              </w:rPr>
            </w:r>
            <w:r>
              <w:rPr>
                <w:noProof/>
                <w:webHidden/>
              </w:rPr>
              <w:fldChar w:fldCharType="separate"/>
            </w:r>
            <w:r>
              <w:rPr>
                <w:noProof/>
                <w:webHidden/>
              </w:rPr>
              <w:t>10</w:t>
            </w:r>
            <w:r>
              <w:rPr>
                <w:noProof/>
                <w:webHidden/>
              </w:rPr>
              <w:fldChar w:fldCharType="end"/>
            </w:r>
          </w:hyperlink>
        </w:p>
        <w:p w14:paraId="7AD5E9EB"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89" w:history="1">
            <w:r w:rsidRPr="00A048D3">
              <w:rPr>
                <w:rStyle w:val="Hyperlink"/>
                <w:noProof/>
              </w:rPr>
              <w:t>Module 4: Pack and dispatch finished items</w:t>
            </w:r>
            <w:r>
              <w:rPr>
                <w:noProof/>
                <w:webHidden/>
              </w:rPr>
              <w:tab/>
            </w:r>
            <w:r>
              <w:rPr>
                <w:noProof/>
                <w:webHidden/>
              </w:rPr>
              <w:fldChar w:fldCharType="begin"/>
            </w:r>
            <w:r>
              <w:rPr>
                <w:noProof/>
                <w:webHidden/>
              </w:rPr>
              <w:instrText xml:space="preserve"> PAGEREF _Toc199837089 \h </w:instrText>
            </w:r>
            <w:r>
              <w:rPr>
                <w:noProof/>
                <w:webHidden/>
              </w:rPr>
            </w:r>
            <w:r>
              <w:rPr>
                <w:noProof/>
                <w:webHidden/>
              </w:rPr>
              <w:fldChar w:fldCharType="separate"/>
            </w:r>
            <w:r>
              <w:rPr>
                <w:noProof/>
                <w:webHidden/>
              </w:rPr>
              <w:t>12</w:t>
            </w:r>
            <w:r>
              <w:rPr>
                <w:noProof/>
                <w:webHidden/>
              </w:rPr>
              <w:fldChar w:fldCharType="end"/>
            </w:r>
          </w:hyperlink>
        </w:p>
        <w:p w14:paraId="7B7BDDC5"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0" w:history="1">
            <w:r w:rsidRPr="00A048D3">
              <w:rPr>
                <w:rStyle w:val="Hyperlink"/>
                <w:noProof/>
              </w:rPr>
              <w:t>Module 5: Maintain health and safety at the workplace</w:t>
            </w:r>
            <w:r>
              <w:rPr>
                <w:noProof/>
                <w:webHidden/>
              </w:rPr>
              <w:tab/>
            </w:r>
            <w:r>
              <w:rPr>
                <w:noProof/>
                <w:webHidden/>
              </w:rPr>
              <w:fldChar w:fldCharType="begin"/>
            </w:r>
            <w:r>
              <w:rPr>
                <w:noProof/>
                <w:webHidden/>
              </w:rPr>
              <w:instrText xml:space="preserve"> PAGEREF _Toc199837090 \h </w:instrText>
            </w:r>
            <w:r>
              <w:rPr>
                <w:noProof/>
                <w:webHidden/>
              </w:rPr>
            </w:r>
            <w:r>
              <w:rPr>
                <w:noProof/>
                <w:webHidden/>
              </w:rPr>
              <w:fldChar w:fldCharType="separate"/>
            </w:r>
            <w:r>
              <w:rPr>
                <w:noProof/>
                <w:webHidden/>
              </w:rPr>
              <w:t>14</w:t>
            </w:r>
            <w:r>
              <w:rPr>
                <w:noProof/>
                <w:webHidden/>
              </w:rPr>
              <w:fldChar w:fldCharType="end"/>
            </w:r>
          </w:hyperlink>
        </w:p>
        <w:p w14:paraId="59F7C314"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1" w:history="1">
            <w:r w:rsidRPr="00A048D3">
              <w:rPr>
                <w:rStyle w:val="Hyperlink"/>
                <w:noProof/>
              </w:rPr>
              <w:t>Module 6: DGT/VSQ/N0102: Employability Skills (60 Hours)</w:t>
            </w:r>
            <w:r>
              <w:rPr>
                <w:noProof/>
                <w:webHidden/>
              </w:rPr>
              <w:tab/>
            </w:r>
            <w:r>
              <w:rPr>
                <w:noProof/>
                <w:webHidden/>
              </w:rPr>
              <w:fldChar w:fldCharType="begin"/>
            </w:r>
            <w:r>
              <w:rPr>
                <w:noProof/>
                <w:webHidden/>
              </w:rPr>
              <w:instrText xml:space="preserve"> PAGEREF _Toc199837091 \h </w:instrText>
            </w:r>
            <w:r>
              <w:rPr>
                <w:noProof/>
                <w:webHidden/>
              </w:rPr>
            </w:r>
            <w:r>
              <w:rPr>
                <w:noProof/>
                <w:webHidden/>
              </w:rPr>
              <w:fldChar w:fldCharType="separate"/>
            </w:r>
            <w:r>
              <w:rPr>
                <w:noProof/>
                <w:webHidden/>
              </w:rPr>
              <w:t>16</w:t>
            </w:r>
            <w:r>
              <w:rPr>
                <w:noProof/>
                <w:webHidden/>
              </w:rPr>
              <w:fldChar w:fldCharType="end"/>
            </w:r>
          </w:hyperlink>
        </w:p>
        <w:p w14:paraId="1103C17E"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2" w:history="1">
            <w:r w:rsidRPr="00A048D3">
              <w:rPr>
                <w:rStyle w:val="Hyperlink"/>
                <w:noProof/>
              </w:rPr>
              <w:t>Module 7: Plating of imitation Jewellery</w:t>
            </w:r>
            <w:r>
              <w:rPr>
                <w:noProof/>
                <w:webHidden/>
              </w:rPr>
              <w:tab/>
            </w:r>
            <w:r>
              <w:rPr>
                <w:noProof/>
                <w:webHidden/>
              </w:rPr>
              <w:fldChar w:fldCharType="begin"/>
            </w:r>
            <w:r>
              <w:rPr>
                <w:noProof/>
                <w:webHidden/>
              </w:rPr>
              <w:instrText xml:space="preserve"> PAGEREF _Toc199837092 \h </w:instrText>
            </w:r>
            <w:r>
              <w:rPr>
                <w:noProof/>
                <w:webHidden/>
              </w:rPr>
            </w:r>
            <w:r>
              <w:rPr>
                <w:noProof/>
                <w:webHidden/>
              </w:rPr>
              <w:fldChar w:fldCharType="separate"/>
            </w:r>
            <w:r>
              <w:rPr>
                <w:noProof/>
                <w:webHidden/>
              </w:rPr>
              <w:t>19</w:t>
            </w:r>
            <w:r>
              <w:rPr>
                <w:noProof/>
                <w:webHidden/>
              </w:rPr>
              <w:fldChar w:fldCharType="end"/>
            </w:r>
          </w:hyperlink>
        </w:p>
        <w:p w14:paraId="5822AF7A"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3" w:history="1">
            <w:r w:rsidRPr="00A048D3">
              <w:rPr>
                <w:rStyle w:val="Hyperlink"/>
                <w:noProof/>
              </w:rPr>
              <w:t>Module 8: Create Madhubani style imitation Jewellery</w:t>
            </w:r>
            <w:r>
              <w:rPr>
                <w:noProof/>
                <w:webHidden/>
              </w:rPr>
              <w:tab/>
            </w:r>
            <w:r>
              <w:rPr>
                <w:noProof/>
                <w:webHidden/>
              </w:rPr>
              <w:fldChar w:fldCharType="begin"/>
            </w:r>
            <w:r>
              <w:rPr>
                <w:noProof/>
                <w:webHidden/>
              </w:rPr>
              <w:instrText xml:space="preserve"> PAGEREF _Toc199837093 \h </w:instrText>
            </w:r>
            <w:r>
              <w:rPr>
                <w:noProof/>
                <w:webHidden/>
              </w:rPr>
            </w:r>
            <w:r>
              <w:rPr>
                <w:noProof/>
                <w:webHidden/>
              </w:rPr>
              <w:fldChar w:fldCharType="separate"/>
            </w:r>
            <w:r>
              <w:rPr>
                <w:noProof/>
                <w:webHidden/>
              </w:rPr>
              <w:t>21</w:t>
            </w:r>
            <w:r>
              <w:rPr>
                <w:noProof/>
                <w:webHidden/>
              </w:rPr>
              <w:fldChar w:fldCharType="end"/>
            </w:r>
          </w:hyperlink>
        </w:p>
        <w:p w14:paraId="45B2B7B5"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4" w:history="1">
            <w:r w:rsidRPr="00A048D3">
              <w:rPr>
                <w:rStyle w:val="Hyperlink"/>
                <w:noProof/>
              </w:rPr>
              <w:t>Module 9: Make Kundan Jadau imitation jewellery</w:t>
            </w:r>
            <w:r>
              <w:rPr>
                <w:noProof/>
                <w:webHidden/>
              </w:rPr>
              <w:tab/>
            </w:r>
            <w:r>
              <w:rPr>
                <w:noProof/>
                <w:webHidden/>
              </w:rPr>
              <w:fldChar w:fldCharType="begin"/>
            </w:r>
            <w:r>
              <w:rPr>
                <w:noProof/>
                <w:webHidden/>
              </w:rPr>
              <w:instrText xml:space="preserve"> PAGEREF _Toc199837094 \h </w:instrText>
            </w:r>
            <w:r>
              <w:rPr>
                <w:noProof/>
                <w:webHidden/>
              </w:rPr>
            </w:r>
            <w:r>
              <w:rPr>
                <w:noProof/>
                <w:webHidden/>
              </w:rPr>
              <w:fldChar w:fldCharType="separate"/>
            </w:r>
            <w:r>
              <w:rPr>
                <w:noProof/>
                <w:webHidden/>
              </w:rPr>
              <w:t>23</w:t>
            </w:r>
            <w:r>
              <w:rPr>
                <w:noProof/>
                <w:webHidden/>
              </w:rPr>
              <w:fldChar w:fldCharType="end"/>
            </w:r>
          </w:hyperlink>
        </w:p>
        <w:p w14:paraId="743E732B"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5" w:history="1">
            <w:r w:rsidRPr="00A048D3">
              <w:rPr>
                <w:rStyle w:val="Hyperlink"/>
                <w:noProof/>
              </w:rPr>
              <w:t>Module 10: Make oxidised imitation jewellery</w:t>
            </w:r>
            <w:r>
              <w:rPr>
                <w:noProof/>
                <w:webHidden/>
              </w:rPr>
              <w:tab/>
            </w:r>
            <w:r>
              <w:rPr>
                <w:noProof/>
                <w:webHidden/>
              </w:rPr>
              <w:fldChar w:fldCharType="begin"/>
            </w:r>
            <w:r>
              <w:rPr>
                <w:noProof/>
                <w:webHidden/>
              </w:rPr>
              <w:instrText xml:space="preserve"> PAGEREF _Toc199837095 \h </w:instrText>
            </w:r>
            <w:r>
              <w:rPr>
                <w:noProof/>
                <w:webHidden/>
              </w:rPr>
            </w:r>
            <w:r>
              <w:rPr>
                <w:noProof/>
                <w:webHidden/>
              </w:rPr>
              <w:fldChar w:fldCharType="separate"/>
            </w:r>
            <w:r>
              <w:rPr>
                <w:noProof/>
                <w:webHidden/>
              </w:rPr>
              <w:t>25</w:t>
            </w:r>
            <w:r>
              <w:rPr>
                <w:noProof/>
                <w:webHidden/>
              </w:rPr>
              <w:fldChar w:fldCharType="end"/>
            </w:r>
          </w:hyperlink>
        </w:p>
        <w:p w14:paraId="1AD51F5A"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6" w:history="1">
            <w:r w:rsidRPr="00A048D3">
              <w:rPr>
                <w:rStyle w:val="Hyperlink"/>
                <w:noProof/>
              </w:rPr>
              <w:t>Module 11: Apply cold enamelling on imitation Jewellery</w:t>
            </w:r>
            <w:r>
              <w:rPr>
                <w:noProof/>
                <w:webHidden/>
              </w:rPr>
              <w:tab/>
            </w:r>
            <w:r>
              <w:rPr>
                <w:noProof/>
                <w:webHidden/>
              </w:rPr>
              <w:fldChar w:fldCharType="begin"/>
            </w:r>
            <w:r>
              <w:rPr>
                <w:noProof/>
                <w:webHidden/>
              </w:rPr>
              <w:instrText xml:space="preserve"> PAGEREF _Toc199837096 \h </w:instrText>
            </w:r>
            <w:r>
              <w:rPr>
                <w:noProof/>
                <w:webHidden/>
              </w:rPr>
            </w:r>
            <w:r>
              <w:rPr>
                <w:noProof/>
                <w:webHidden/>
              </w:rPr>
              <w:fldChar w:fldCharType="separate"/>
            </w:r>
            <w:r>
              <w:rPr>
                <w:noProof/>
                <w:webHidden/>
              </w:rPr>
              <w:t>27</w:t>
            </w:r>
            <w:r>
              <w:rPr>
                <w:noProof/>
                <w:webHidden/>
              </w:rPr>
              <w:fldChar w:fldCharType="end"/>
            </w:r>
          </w:hyperlink>
        </w:p>
        <w:p w14:paraId="7D20745E"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7" w:history="1">
            <w:r w:rsidRPr="00A048D3">
              <w:rPr>
                <w:rStyle w:val="Hyperlink"/>
                <w:noProof/>
              </w:rPr>
              <w:t>Module 12: On-the-Job Training</w:t>
            </w:r>
            <w:r>
              <w:rPr>
                <w:noProof/>
                <w:webHidden/>
              </w:rPr>
              <w:tab/>
            </w:r>
            <w:r>
              <w:rPr>
                <w:noProof/>
                <w:webHidden/>
              </w:rPr>
              <w:fldChar w:fldCharType="begin"/>
            </w:r>
            <w:r>
              <w:rPr>
                <w:noProof/>
                <w:webHidden/>
              </w:rPr>
              <w:instrText xml:space="preserve"> PAGEREF _Toc199837097 \h </w:instrText>
            </w:r>
            <w:r>
              <w:rPr>
                <w:noProof/>
                <w:webHidden/>
              </w:rPr>
            </w:r>
            <w:r>
              <w:rPr>
                <w:noProof/>
                <w:webHidden/>
              </w:rPr>
              <w:fldChar w:fldCharType="separate"/>
            </w:r>
            <w:r>
              <w:rPr>
                <w:noProof/>
                <w:webHidden/>
              </w:rPr>
              <w:t>29</w:t>
            </w:r>
            <w:r>
              <w:rPr>
                <w:noProof/>
                <w:webHidden/>
              </w:rPr>
              <w:fldChar w:fldCharType="end"/>
            </w:r>
          </w:hyperlink>
        </w:p>
        <w:p w14:paraId="611D2E96"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098" w:history="1">
            <w:r w:rsidRPr="00A048D3">
              <w:rPr>
                <w:rStyle w:val="Hyperlink"/>
                <w:noProof/>
              </w:rPr>
              <w:t>Annexure</w:t>
            </w:r>
            <w:r>
              <w:rPr>
                <w:noProof/>
                <w:webHidden/>
              </w:rPr>
              <w:tab/>
            </w:r>
            <w:r>
              <w:rPr>
                <w:noProof/>
                <w:webHidden/>
              </w:rPr>
              <w:fldChar w:fldCharType="begin"/>
            </w:r>
            <w:r>
              <w:rPr>
                <w:noProof/>
                <w:webHidden/>
              </w:rPr>
              <w:instrText xml:space="preserve"> PAGEREF _Toc199837098 \h </w:instrText>
            </w:r>
            <w:r>
              <w:rPr>
                <w:noProof/>
                <w:webHidden/>
              </w:rPr>
            </w:r>
            <w:r>
              <w:rPr>
                <w:noProof/>
                <w:webHidden/>
              </w:rPr>
              <w:fldChar w:fldCharType="separate"/>
            </w:r>
            <w:r>
              <w:rPr>
                <w:noProof/>
                <w:webHidden/>
              </w:rPr>
              <w:t>30</w:t>
            </w:r>
            <w:r>
              <w:rPr>
                <w:noProof/>
                <w:webHidden/>
              </w:rPr>
              <w:fldChar w:fldCharType="end"/>
            </w:r>
          </w:hyperlink>
        </w:p>
        <w:p w14:paraId="379114D2"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099" w:history="1">
            <w:r w:rsidRPr="00A048D3">
              <w:rPr>
                <w:rStyle w:val="Hyperlink"/>
                <w:noProof/>
              </w:rPr>
              <w:t>Trainer Requirements</w:t>
            </w:r>
            <w:r>
              <w:rPr>
                <w:noProof/>
                <w:webHidden/>
              </w:rPr>
              <w:tab/>
            </w:r>
            <w:r>
              <w:rPr>
                <w:noProof/>
                <w:webHidden/>
              </w:rPr>
              <w:fldChar w:fldCharType="begin"/>
            </w:r>
            <w:r>
              <w:rPr>
                <w:noProof/>
                <w:webHidden/>
              </w:rPr>
              <w:instrText xml:space="preserve"> PAGEREF _Toc199837099 \h </w:instrText>
            </w:r>
            <w:r>
              <w:rPr>
                <w:noProof/>
                <w:webHidden/>
              </w:rPr>
            </w:r>
            <w:r>
              <w:rPr>
                <w:noProof/>
                <w:webHidden/>
              </w:rPr>
              <w:fldChar w:fldCharType="separate"/>
            </w:r>
            <w:r>
              <w:rPr>
                <w:noProof/>
                <w:webHidden/>
              </w:rPr>
              <w:t>30</w:t>
            </w:r>
            <w:r>
              <w:rPr>
                <w:noProof/>
                <w:webHidden/>
              </w:rPr>
              <w:fldChar w:fldCharType="end"/>
            </w:r>
          </w:hyperlink>
        </w:p>
        <w:p w14:paraId="53D89E72"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100" w:history="1">
            <w:r w:rsidRPr="00A048D3">
              <w:rPr>
                <w:rStyle w:val="Hyperlink"/>
                <w:noProof/>
              </w:rPr>
              <w:t>Assessor Requirements</w:t>
            </w:r>
            <w:r>
              <w:rPr>
                <w:noProof/>
                <w:webHidden/>
              </w:rPr>
              <w:tab/>
            </w:r>
            <w:r>
              <w:rPr>
                <w:noProof/>
                <w:webHidden/>
              </w:rPr>
              <w:fldChar w:fldCharType="begin"/>
            </w:r>
            <w:r>
              <w:rPr>
                <w:noProof/>
                <w:webHidden/>
              </w:rPr>
              <w:instrText xml:space="preserve"> PAGEREF _Toc199837100 \h </w:instrText>
            </w:r>
            <w:r>
              <w:rPr>
                <w:noProof/>
                <w:webHidden/>
              </w:rPr>
            </w:r>
            <w:r>
              <w:rPr>
                <w:noProof/>
                <w:webHidden/>
              </w:rPr>
              <w:fldChar w:fldCharType="separate"/>
            </w:r>
            <w:r>
              <w:rPr>
                <w:noProof/>
                <w:webHidden/>
              </w:rPr>
              <w:t>31</w:t>
            </w:r>
            <w:r>
              <w:rPr>
                <w:noProof/>
                <w:webHidden/>
              </w:rPr>
              <w:fldChar w:fldCharType="end"/>
            </w:r>
          </w:hyperlink>
        </w:p>
        <w:p w14:paraId="3843534E"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101" w:history="1">
            <w:r w:rsidRPr="00A048D3">
              <w:rPr>
                <w:rStyle w:val="Hyperlink"/>
                <w:noProof/>
              </w:rPr>
              <w:t>Assessment Strategy</w:t>
            </w:r>
            <w:r>
              <w:rPr>
                <w:noProof/>
                <w:webHidden/>
              </w:rPr>
              <w:tab/>
            </w:r>
            <w:r>
              <w:rPr>
                <w:noProof/>
                <w:webHidden/>
              </w:rPr>
              <w:fldChar w:fldCharType="begin"/>
            </w:r>
            <w:r>
              <w:rPr>
                <w:noProof/>
                <w:webHidden/>
              </w:rPr>
              <w:instrText xml:space="preserve"> PAGEREF _Toc199837101 \h </w:instrText>
            </w:r>
            <w:r>
              <w:rPr>
                <w:noProof/>
                <w:webHidden/>
              </w:rPr>
            </w:r>
            <w:r>
              <w:rPr>
                <w:noProof/>
                <w:webHidden/>
              </w:rPr>
              <w:fldChar w:fldCharType="separate"/>
            </w:r>
            <w:r>
              <w:rPr>
                <w:noProof/>
                <w:webHidden/>
              </w:rPr>
              <w:t>32</w:t>
            </w:r>
            <w:r>
              <w:rPr>
                <w:noProof/>
                <w:webHidden/>
              </w:rPr>
              <w:fldChar w:fldCharType="end"/>
            </w:r>
          </w:hyperlink>
        </w:p>
        <w:p w14:paraId="09DFB3A7" w14:textId="77777777" w:rsidR="00C53BD4" w:rsidRDefault="00C53BD4">
          <w:pPr>
            <w:pStyle w:val="TOC1"/>
            <w:tabs>
              <w:tab w:val="right" w:leader="dot" w:pos="10740"/>
            </w:tabs>
            <w:rPr>
              <w:rFonts w:asciiTheme="minorHAnsi" w:eastAsiaTheme="minorEastAsia" w:hAnsiTheme="minorHAnsi" w:cstheme="minorBidi"/>
              <w:noProof/>
              <w:lang w:val="en-IN" w:bidi="ar-SA"/>
            </w:rPr>
          </w:pPr>
          <w:hyperlink w:anchor="_Toc199837102" w:history="1">
            <w:r w:rsidRPr="00A048D3">
              <w:rPr>
                <w:rStyle w:val="Hyperlink"/>
                <w:noProof/>
              </w:rPr>
              <w:t>References</w:t>
            </w:r>
            <w:r>
              <w:rPr>
                <w:noProof/>
                <w:webHidden/>
              </w:rPr>
              <w:tab/>
            </w:r>
            <w:r>
              <w:rPr>
                <w:noProof/>
                <w:webHidden/>
              </w:rPr>
              <w:fldChar w:fldCharType="begin"/>
            </w:r>
            <w:r>
              <w:rPr>
                <w:noProof/>
                <w:webHidden/>
              </w:rPr>
              <w:instrText xml:space="preserve"> PAGEREF _Toc199837102 \h </w:instrText>
            </w:r>
            <w:r>
              <w:rPr>
                <w:noProof/>
                <w:webHidden/>
              </w:rPr>
            </w:r>
            <w:r>
              <w:rPr>
                <w:noProof/>
                <w:webHidden/>
              </w:rPr>
              <w:fldChar w:fldCharType="separate"/>
            </w:r>
            <w:r>
              <w:rPr>
                <w:noProof/>
                <w:webHidden/>
              </w:rPr>
              <w:t>34</w:t>
            </w:r>
            <w:r>
              <w:rPr>
                <w:noProof/>
                <w:webHidden/>
              </w:rPr>
              <w:fldChar w:fldCharType="end"/>
            </w:r>
          </w:hyperlink>
        </w:p>
        <w:p w14:paraId="65FBB8C0"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103" w:history="1">
            <w:r w:rsidRPr="00A048D3">
              <w:rPr>
                <w:rStyle w:val="Hyperlink"/>
                <w:noProof/>
              </w:rPr>
              <w:t>Glossary</w:t>
            </w:r>
            <w:r>
              <w:rPr>
                <w:noProof/>
                <w:webHidden/>
              </w:rPr>
              <w:tab/>
            </w:r>
            <w:r>
              <w:rPr>
                <w:noProof/>
                <w:webHidden/>
              </w:rPr>
              <w:fldChar w:fldCharType="begin"/>
            </w:r>
            <w:r>
              <w:rPr>
                <w:noProof/>
                <w:webHidden/>
              </w:rPr>
              <w:instrText xml:space="preserve"> PAGEREF _Toc199837103 \h </w:instrText>
            </w:r>
            <w:r>
              <w:rPr>
                <w:noProof/>
                <w:webHidden/>
              </w:rPr>
            </w:r>
            <w:r>
              <w:rPr>
                <w:noProof/>
                <w:webHidden/>
              </w:rPr>
              <w:fldChar w:fldCharType="separate"/>
            </w:r>
            <w:r>
              <w:rPr>
                <w:noProof/>
                <w:webHidden/>
              </w:rPr>
              <w:t>34</w:t>
            </w:r>
            <w:r>
              <w:rPr>
                <w:noProof/>
                <w:webHidden/>
              </w:rPr>
              <w:fldChar w:fldCharType="end"/>
            </w:r>
          </w:hyperlink>
        </w:p>
        <w:p w14:paraId="04EB889A" w14:textId="77777777" w:rsidR="00C53BD4" w:rsidRDefault="00C53BD4">
          <w:pPr>
            <w:pStyle w:val="TOC2"/>
            <w:tabs>
              <w:tab w:val="right" w:leader="dot" w:pos="10740"/>
            </w:tabs>
            <w:rPr>
              <w:rFonts w:asciiTheme="minorHAnsi" w:eastAsiaTheme="minorEastAsia" w:hAnsiTheme="minorHAnsi" w:cstheme="minorBidi"/>
              <w:noProof/>
              <w:lang w:val="en-IN" w:bidi="ar-SA"/>
            </w:rPr>
          </w:pPr>
          <w:hyperlink w:anchor="_Toc199837104" w:history="1">
            <w:r w:rsidRPr="00A048D3">
              <w:rPr>
                <w:rStyle w:val="Hyperlink"/>
                <w:noProof/>
              </w:rPr>
              <w:t>Acronyms and Abbreviations</w:t>
            </w:r>
            <w:r>
              <w:rPr>
                <w:noProof/>
                <w:webHidden/>
              </w:rPr>
              <w:tab/>
            </w:r>
            <w:r>
              <w:rPr>
                <w:noProof/>
                <w:webHidden/>
              </w:rPr>
              <w:fldChar w:fldCharType="begin"/>
            </w:r>
            <w:r>
              <w:rPr>
                <w:noProof/>
                <w:webHidden/>
              </w:rPr>
              <w:instrText xml:space="preserve"> PAGEREF _Toc199837104 \h </w:instrText>
            </w:r>
            <w:r>
              <w:rPr>
                <w:noProof/>
                <w:webHidden/>
              </w:rPr>
            </w:r>
            <w:r>
              <w:rPr>
                <w:noProof/>
                <w:webHidden/>
              </w:rPr>
              <w:fldChar w:fldCharType="separate"/>
            </w:r>
            <w:r>
              <w:rPr>
                <w:noProof/>
                <w:webHidden/>
              </w:rPr>
              <w:t>36</w:t>
            </w:r>
            <w:r>
              <w:rPr>
                <w:noProof/>
                <w:webHidden/>
              </w:rPr>
              <w:fldChar w:fldCharType="end"/>
            </w:r>
          </w:hyperlink>
        </w:p>
        <w:p w14:paraId="739649B9" w14:textId="29B10B2F" w:rsidR="00B650EA" w:rsidRDefault="00B771B0">
          <w:pPr>
            <w:spacing w:before="120" w:after="120"/>
          </w:pPr>
          <w:r>
            <w:fldChar w:fldCharType="end"/>
          </w:r>
        </w:p>
      </w:sdtContent>
    </w:sdt>
    <w:p w14:paraId="67972B60" w14:textId="77777777" w:rsidR="00B650EA" w:rsidRDefault="00B771B0">
      <w:pPr>
        <w:spacing w:before="120" w:after="120"/>
        <w:rPr>
          <w:rFonts w:ascii="Cambria" w:eastAsia="Cambria" w:hAnsi="Cambria" w:cs="Cambria"/>
          <w:b/>
          <w:color w:val="0A84B5"/>
          <w:sz w:val="44"/>
          <w:szCs w:val="44"/>
        </w:rPr>
      </w:pPr>
      <w:r>
        <w:br w:type="page"/>
      </w:r>
    </w:p>
    <w:p w14:paraId="2D67F4BE" w14:textId="77777777" w:rsidR="00B650EA" w:rsidRDefault="00B771B0">
      <w:pPr>
        <w:pStyle w:val="Heading1"/>
        <w:ind w:firstLine="426"/>
      </w:pPr>
      <w:bookmarkStart w:id="0" w:name="_Toc199837081"/>
      <w:r>
        <w:lastRenderedPageBreak/>
        <w:t>Training Parameters</w:t>
      </w:r>
      <w:bookmarkEnd w:id="0"/>
    </w:p>
    <w:tbl>
      <w:tblPr>
        <w:tblStyle w:val="21"/>
        <w:tblW w:w="10082" w:type="dxa"/>
        <w:tblInd w:w="3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4344"/>
        <w:gridCol w:w="5738"/>
      </w:tblGrid>
      <w:tr w:rsidR="0024074F" w14:paraId="1BBE4D59" w14:textId="77777777" w:rsidTr="00E55F8B">
        <w:trPr>
          <w:trHeight w:val="508"/>
        </w:trPr>
        <w:tc>
          <w:tcPr>
            <w:tcW w:w="4344" w:type="dxa"/>
            <w:shd w:val="clear" w:color="auto" w:fill="F1F1F1"/>
            <w:vAlign w:val="center"/>
          </w:tcPr>
          <w:p w14:paraId="09FD520B" w14:textId="77777777" w:rsidR="0024074F" w:rsidRDefault="0024074F" w:rsidP="0024074F">
            <w:pPr>
              <w:pBdr>
                <w:top w:val="nil"/>
                <w:left w:val="nil"/>
                <w:bottom w:val="nil"/>
                <w:right w:val="nil"/>
                <w:between w:val="nil"/>
              </w:pBdr>
              <w:spacing w:after="120"/>
              <w:ind w:left="107"/>
              <w:rPr>
                <w:b/>
                <w:color w:val="000000"/>
              </w:rPr>
            </w:pPr>
            <w:r>
              <w:rPr>
                <w:b/>
                <w:color w:val="000000"/>
              </w:rPr>
              <w:t>Sector</w:t>
            </w:r>
          </w:p>
        </w:tc>
        <w:tc>
          <w:tcPr>
            <w:tcW w:w="5738" w:type="dxa"/>
            <w:shd w:val="clear" w:color="auto" w:fill="F1F1F1"/>
            <w:vAlign w:val="center"/>
          </w:tcPr>
          <w:p w14:paraId="564121E6" w14:textId="5451A073" w:rsidR="0024074F" w:rsidRPr="002B459A" w:rsidRDefault="0024074F" w:rsidP="0024074F">
            <w:pPr>
              <w:pBdr>
                <w:top w:val="nil"/>
                <w:left w:val="nil"/>
                <w:bottom w:val="nil"/>
                <w:right w:val="nil"/>
                <w:between w:val="nil"/>
              </w:pBdr>
              <w:spacing w:before="121"/>
              <w:ind w:left="127"/>
              <w:jc w:val="both"/>
            </w:pPr>
            <w:r w:rsidRPr="00185367">
              <w:rPr>
                <w:rFonts w:cstheme="minorHAnsi"/>
                <w:lang w:val="en-IN"/>
              </w:rPr>
              <w:t xml:space="preserve">Gem &amp; Jewellery </w:t>
            </w:r>
          </w:p>
        </w:tc>
      </w:tr>
      <w:tr w:rsidR="0024074F" w14:paraId="393648CF" w14:textId="77777777" w:rsidTr="00E55F8B">
        <w:trPr>
          <w:trHeight w:val="508"/>
        </w:trPr>
        <w:tc>
          <w:tcPr>
            <w:tcW w:w="4344" w:type="dxa"/>
            <w:vAlign w:val="center"/>
          </w:tcPr>
          <w:p w14:paraId="6EAA0C2C" w14:textId="77777777" w:rsidR="0024074F" w:rsidRDefault="0024074F" w:rsidP="0024074F">
            <w:pPr>
              <w:pBdr>
                <w:top w:val="nil"/>
                <w:left w:val="nil"/>
                <w:bottom w:val="nil"/>
                <w:right w:val="nil"/>
                <w:between w:val="nil"/>
              </w:pBdr>
              <w:spacing w:after="120"/>
              <w:ind w:left="107"/>
              <w:rPr>
                <w:b/>
                <w:color w:val="000000"/>
              </w:rPr>
            </w:pPr>
            <w:r>
              <w:rPr>
                <w:b/>
                <w:color w:val="000000"/>
              </w:rPr>
              <w:t>Sub-Sector</w:t>
            </w:r>
          </w:p>
        </w:tc>
        <w:tc>
          <w:tcPr>
            <w:tcW w:w="5738" w:type="dxa"/>
            <w:shd w:val="clear" w:color="auto" w:fill="F1F1F1"/>
            <w:vAlign w:val="center"/>
          </w:tcPr>
          <w:p w14:paraId="0CA1E0B5" w14:textId="45AE45D1" w:rsidR="0024074F" w:rsidRDefault="0024074F" w:rsidP="0024074F">
            <w:pPr>
              <w:spacing w:before="121"/>
              <w:ind w:left="127"/>
              <w:jc w:val="both"/>
            </w:pPr>
            <w:r>
              <w:t>Imitation Jewellery</w:t>
            </w:r>
          </w:p>
        </w:tc>
      </w:tr>
      <w:tr w:rsidR="0024074F" w14:paraId="7FBD8E38" w14:textId="77777777" w:rsidTr="00E55F8B">
        <w:trPr>
          <w:trHeight w:val="508"/>
        </w:trPr>
        <w:tc>
          <w:tcPr>
            <w:tcW w:w="4344" w:type="dxa"/>
            <w:shd w:val="clear" w:color="auto" w:fill="F1F1F1"/>
            <w:vAlign w:val="center"/>
          </w:tcPr>
          <w:p w14:paraId="72940ADB" w14:textId="77777777" w:rsidR="0024074F" w:rsidRDefault="0024074F" w:rsidP="0024074F">
            <w:pPr>
              <w:pBdr>
                <w:top w:val="nil"/>
                <w:left w:val="nil"/>
                <w:bottom w:val="nil"/>
                <w:right w:val="nil"/>
                <w:between w:val="nil"/>
              </w:pBdr>
              <w:spacing w:after="120"/>
              <w:ind w:left="107"/>
              <w:rPr>
                <w:b/>
                <w:color w:val="000000"/>
              </w:rPr>
            </w:pPr>
            <w:r>
              <w:rPr>
                <w:b/>
                <w:color w:val="000000"/>
              </w:rPr>
              <w:t>Occupation</w:t>
            </w:r>
          </w:p>
        </w:tc>
        <w:tc>
          <w:tcPr>
            <w:tcW w:w="5738" w:type="dxa"/>
            <w:vAlign w:val="center"/>
          </w:tcPr>
          <w:p w14:paraId="347175B6" w14:textId="636850D9" w:rsidR="0024074F" w:rsidRDefault="0024074F" w:rsidP="0024074F">
            <w:pPr>
              <w:spacing w:before="121"/>
              <w:ind w:left="127"/>
              <w:jc w:val="both"/>
            </w:pPr>
            <w:r>
              <w:t>Imitation jewellery making</w:t>
            </w:r>
          </w:p>
        </w:tc>
      </w:tr>
      <w:tr w:rsidR="0024074F" w14:paraId="680975B1" w14:textId="77777777" w:rsidTr="00E55F8B">
        <w:trPr>
          <w:trHeight w:val="508"/>
        </w:trPr>
        <w:tc>
          <w:tcPr>
            <w:tcW w:w="4344" w:type="dxa"/>
            <w:vAlign w:val="center"/>
          </w:tcPr>
          <w:p w14:paraId="26060902" w14:textId="77777777" w:rsidR="0024074F" w:rsidRDefault="0024074F" w:rsidP="0024074F">
            <w:pPr>
              <w:pBdr>
                <w:top w:val="nil"/>
                <w:left w:val="nil"/>
                <w:bottom w:val="nil"/>
                <w:right w:val="nil"/>
                <w:between w:val="nil"/>
              </w:pBdr>
              <w:spacing w:after="120"/>
              <w:ind w:left="107"/>
              <w:rPr>
                <w:b/>
                <w:color w:val="000000"/>
              </w:rPr>
            </w:pPr>
            <w:r>
              <w:rPr>
                <w:b/>
                <w:color w:val="000000"/>
              </w:rPr>
              <w:t>Country</w:t>
            </w:r>
          </w:p>
        </w:tc>
        <w:tc>
          <w:tcPr>
            <w:tcW w:w="5738" w:type="dxa"/>
            <w:vAlign w:val="center"/>
          </w:tcPr>
          <w:p w14:paraId="50946592" w14:textId="7689AE48" w:rsidR="0024074F" w:rsidRPr="002B459A" w:rsidRDefault="0024074F" w:rsidP="0048136C">
            <w:pPr>
              <w:pBdr>
                <w:top w:val="nil"/>
                <w:left w:val="nil"/>
                <w:bottom w:val="nil"/>
                <w:right w:val="nil"/>
                <w:between w:val="nil"/>
              </w:pBdr>
              <w:spacing w:before="120" w:after="120"/>
              <w:ind w:left="125"/>
              <w:jc w:val="both"/>
            </w:pPr>
            <w:r w:rsidRPr="0048136C">
              <w:t>India</w:t>
            </w:r>
          </w:p>
        </w:tc>
      </w:tr>
      <w:tr w:rsidR="0024074F" w14:paraId="6124298E" w14:textId="77777777" w:rsidTr="00E55F8B">
        <w:trPr>
          <w:trHeight w:val="506"/>
        </w:trPr>
        <w:tc>
          <w:tcPr>
            <w:tcW w:w="4344" w:type="dxa"/>
            <w:tcBorders>
              <w:bottom w:val="single" w:sz="6" w:space="0" w:color="BEBEBE"/>
            </w:tcBorders>
            <w:shd w:val="clear" w:color="auto" w:fill="F1F1F1"/>
            <w:vAlign w:val="center"/>
          </w:tcPr>
          <w:p w14:paraId="4DF4F778" w14:textId="77777777" w:rsidR="0024074F" w:rsidRDefault="0024074F" w:rsidP="0024074F">
            <w:pPr>
              <w:pBdr>
                <w:top w:val="nil"/>
                <w:left w:val="nil"/>
                <w:bottom w:val="nil"/>
                <w:right w:val="nil"/>
                <w:between w:val="nil"/>
              </w:pBdr>
              <w:spacing w:after="120"/>
              <w:ind w:left="107"/>
              <w:rPr>
                <w:b/>
                <w:color w:val="000000"/>
              </w:rPr>
            </w:pPr>
            <w:r>
              <w:rPr>
                <w:b/>
                <w:color w:val="000000"/>
              </w:rPr>
              <w:t>NSQF Level</w:t>
            </w:r>
          </w:p>
        </w:tc>
        <w:tc>
          <w:tcPr>
            <w:tcW w:w="5738" w:type="dxa"/>
            <w:tcBorders>
              <w:bottom w:val="single" w:sz="6" w:space="0" w:color="BEBEBE"/>
            </w:tcBorders>
            <w:shd w:val="clear" w:color="auto" w:fill="F1F1F1"/>
            <w:vAlign w:val="center"/>
          </w:tcPr>
          <w:p w14:paraId="49C68D36" w14:textId="04D774C3" w:rsidR="0024074F" w:rsidRPr="002B459A" w:rsidRDefault="0024074F" w:rsidP="0048136C">
            <w:pPr>
              <w:pBdr>
                <w:top w:val="nil"/>
                <w:left w:val="nil"/>
                <w:bottom w:val="nil"/>
                <w:right w:val="nil"/>
                <w:between w:val="nil"/>
              </w:pBdr>
              <w:spacing w:before="120" w:after="120"/>
              <w:ind w:left="125"/>
              <w:jc w:val="both"/>
            </w:pPr>
            <w:r w:rsidRPr="0048136C">
              <w:t>2</w:t>
            </w:r>
          </w:p>
        </w:tc>
      </w:tr>
      <w:tr w:rsidR="00B650EA" w14:paraId="4FE8B574" w14:textId="77777777" w:rsidTr="00E55F8B">
        <w:trPr>
          <w:trHeight w:val="65"/>
        </w:trPr>
        <w:tc>
          <w:tcPr>
            <w:tcW w:w="4344" w:type="dxa"/>
            <w:tcBorders>
              <w:top w:val="single" w:sz="6" w:space="0" w:color="BEBEBE"/>
            </w:tcBorders>
            <w:vAlign w:val="center"/>
          </w:tcPr>
          <w:p w14:paraId="435B1DBA" w14:textId="77777777" w:rsidR="00B650EA" w:rsidRDefault="00B771B0">
            <w:pPr>
              <w:pBdr>
                <w:top w:val="nil"/>
                <w:left w:val="nil"/>
                <w:bottom w:val="nil"/>
                <w:right w:val="nil"/>
                <w:between w:val="nil"/>
              </w:pBdr>
              <w:spacing w:after="120"/>
              <w:ind w:left="107"/>
              <w:rPr>
                <w:b/>
                <w:color w:val="000000"/>
              </w:rPr>
            </w:pPr>
            <w:r>
              <w:rPr>
                <w:b/>
                <w:color w:val="000000"/>
              </w:rPr>
              <w:t>Aligned to NCO/ISCO/ISIC Code</w:t>
            </w:r>
          </w:p>
        </w:tc>
        <w:tc>
          <w:tcPr>
            <w:tcW w:w="5738" w:type="dxa"/>
            <w:tcBorders>
              <w:top w:val="single" w:sz="6" w:space="0" w:color="BEBEBE"/>
            </w:tcBorders>
            <w:vAlign w:val="center"/>
          </w:tcPr>
          <w:p w14:paraId="19904D0D" w14:textId="78CE6674" w:rsidR="00B650EA" w:rsidRPr="003B6E47" w:rsidRDefault="0048136C" w:rsidP="0048136C">
            <w:pPr>
              <w:pBdr>
                <w:top w:val="nil"/>
                <w:left w:val="nil"/>
                <w:bottom w:val="nil"/>
                <w:right w:val="nil"/>
                <w:between w:val="nil"/>
              </w:pBdr>
              <w:spacing w:before="120" w:after="120"/>
              <w:ind w:left="125"/>
              <w:jc w:val="both"/>
            </w:pPr>
            <w:r w:rsidRPr="0048136C">
              <w:t>NCO-2015/7313.0703</w:t>
            </w:r>
          </w:p>
        </w:tc>
      </w:tr>
      <w:tr w:rsidR="00B650EA" w14:paraId="4EE148DB" w14:textId="77777777" w:rsidTr="00E55F8B">
        <w:trPr>
          <w:trHeight w:val="70"/>
        </w:trPr>
        <w:tc>
          <w:tcPr>
            <w:tcW w:w="4344" w:type="dxa"/>
            <w:shd w:val="clear" w:color="auto" w:fill="F1F1F1"/>
            <w:vAlign w:val="center"/>
          </w:tcPr>
          <w:p w14:paraId="2D85F2CA" w14:textId="77777777" w:rsidR="00B650EA" w:rsidRDefault="00B771B0" w:rsidP="0004054F">
            <w:pPr>
              <w:pBdr>
                <w:top w:val="nil"/>
                <w:left w:val="nil"/>
                <w:bottom w:val="nil"/>
                <w:right w:val="nil"/>
                <w:between w:val="nil"/>
              </w:pBdr>
              <w:spacing w:after="120"/>
              <w:ind w:left="107"/>
              <w:rPr>
                <w:b/>
                <w:color w:val="000000"/>
              </w:rPr>
            </w:pPr>
            <w:r>
              <w:rPr>
                <w:b/>
                <w:color w:val="000000"/>
              </w:rPr>
              <w:t>Minimum Educational Qualiﬁcation and Experience</w:t>
            </w:r>
          </w:p>
        </w:tc>
        <w:tc>
          <w:tcPr>
            <w:tcW w:w="5738" w:type="dxa"/>
            <w:shd w:val="clear" w:color="auto" w:fill="F1F1F1"/>
            <w:vAlign w:val="center"/>
          </w:tcPr>
          <w:p w14:paraId="34C11AC7" w14:textId="77777777" w:rsidR="0024074F" w:rsidRPr="00047529" w:rsidRDefault="0024074F" w:rsidP="0024074F">
            <w:pPr>
              <w:spacing w:before="121"/>
              <w:ind w:left="127"/>
              <w:jc w:val="both"/>
            </w:pPr>
            <w:r w:rsidRPr="00047529">
              <w:t>No formal education with no experience</w:t>
            </w:r>
          </w:p>
          <w:p w14:paraId="6F2D1E34" w14:textId="77777777" w:rsidR="0024074F" w:rsidRPr="00047529" w:rsidRDefault="0024074F" w:rsidP="0024074F">
            <w:pPr>
              <w:spacing w:before="121"/>
              <w:ind w:left="127"/>
              <w:jc w:val="both"/>
            </w:pPr>
            <w:r w:rsidRPr="00047529">
              <w:t>OR</w:t>
            </w:r>
          </w:p>
          <w:p w14:paraId="30ECAFE5" w14:textId="77777777" w:rsidR="0024074F" w:rsidRPr="00047529" w:rsidRDefault="0024074F" w:rsidP="0024074F">
            <w:pPr>
              <w:spacing w:before="121"/>
              <w:ind w:left="127"/>
              <w:jc w:val="both"/>
            </w:pPr>
            <w:r w:rsidRPr="00047529">
              <w:t>Ability to read and write with no experience</w:t>
            </w:r>
          </w:p>
          <w:p w14:paraId="0324B98A" w14:textId="77777777" w:rsidR="0024074F" w:rsidRPr="00047529" w:rsidRDefault="0024074F" w:rsidP="0024074F">
            <w:pPr>
              <w:spacing w:before="121"/>
              <w:ind w:left="127"/>
              <w:jc w:val="both"/>
            </w:pPr>
            <w:r w:rsidRPr="00047529">
              <w:t>OR</w:t>
            </w:r>
          </w:p>
          <w:p w14:paraId="6EA519F2" w14:textId="32EE9257" w:rsidR="00B650EA" w:rsidRPr="002B459A" w:rsidRDefault="0024074F" w:rsidP="0024074F">
            <w:pPr>
              <w:pBdr>
                <w:top w:val="nil"/>
                <w:left w:val="nil"/>
                <w:bottom w:val="nil"/>
                <w:right w:val="nil"/>
                <w:between w:val="nil"/>
              </w:pBdr>
              <w:spacing w:before="121"/>
              <w:ind w:left="127" w:right="77"/>
              <w:jc w:val="both"/>
            </w:pPr>
            <w:r w:rsidRPr="00047529">
              <w:t>Previous relevant Qualification of NSQF Level 1 with no experience</w:t>
            </w:r>
          </w:p>
        </w:tc>
      </w:tr>
      <w:tr w:rsidR="00B650EA" w14:paraId="5ACA40F7" w14:textId="77777777" w:rsidTr="00E55F8B">
        <w:trPr>
          <w:trHeight w:val="508"/>
        </w:trPr>
        <w:tc>
          <w:tcPr>
            <w:tcW w:w="4344" w:type="dxa"/>
            <w:vAlign w:val="center"/>
          </w:tcPr>
          <w:p w14:paraId="33B4E1C9" w14:textId="77777777" w:rsidR="00B650EA" w:rsidRDefault="00B771B0">
            <w:pPr>
              <w:pBdr>
                <w:top w:val="nil"/>
                <w:left w:val="nil"/>
                <w:bottom w:val="nil"/>
                <w:right w:val="nil"/>
                <w:between w:val="nil"/>
              </w:pBdr>
              <w:spacing w:after="120"/>
              <w:ind w:left="107"/>
              <w:rPr>
                <w:b/>
                <w:color w:val="000000"/>
              </w:rPr>
            </w:pPr>
            <w:r>
              <w:rPr>
                <w:b/>
                <w:color w:val="000000"/>
              </w:rPr>
              <w:t>Pre-Requisite License or Training</w:t>
            </w:r>
          </w:p>
        </w:tc>
        <w:tc>
          <w:tcPr>
            <w:tcW w:w="5738" w:type="dxa"/>
            <w:vAlign w:val="center"/>
          </w:tcPr>
          <w:p w14:paraId="3D46A8E5" w14:textId="77777777" w:rsidR="00B650EA" w:rsidRPr="002B459A" w:rsidRDefault="00B771B0" w:rsidP="002B459A">
            <w:pPr>
              <w:pBdr>
                <w:top w:val="nil"/>
                <w:left w:val="nil"/>
                <w:bottom w:val="nil"/>
                <w:right w:val="nil"/>
                <w:between w:val="nil"/>
              </w:pBdr>
              <w:spacing w:before="121"/>
              <w:ind w:left="127"/>
              <w:jc w:val="both"/>
            </w:pPr>
            <w:r w:rsidRPr="002B459A">
              <w:t>NA</w:t>
            </w:r>
          </w:p>
        </w:tc>
      </w:tr>
      <w:tr w:rsidR="00B650EA" w14:paraId="6908C078" w14:textId="77777777" w:rsidTr="00E55F8B">
        <w:trPr>
          <w:trHeight w:val="508"/>
        </w:trPr>
        <w:tc>
          <w:tcPr>
            <w:tcW w:w="4344" w:type="dxa"/>
            <w:shd w:val="clear" w:color="auto" w:fill="F1F1F1"/>
            <w:vAlign w:val="center"/>
          </w:tcPr>
          <w:p w14:paraId="1C2B3387" w14:textId="77777777" w:rsidR="00B650EA" w:rsidRDefault="00B771B0">
            <w:pPr>
              <w:pBdr>
                <w:top w:val="nil"/>
                <w:left w:val="nil"/>
                <w:bottom w:val="nil"/>
                <w:right w:val="nil"/>
                <w:between w:val="nil"/>
              </w:pBdr>
              <w:spacing w:after="120"/>
              <w:ind w:left="107"/>
              <w:rPr>
                <w:b/>
                <w:color w:val="000000"/>
              </w:rPr>
            </w:pPr>
            <w:r>
              <w:rPr>
                <w:b/>
                <w:color w:val="000000"/>
              </w:rPr>
              <w:t>Minimum Job Entry Age</w:t>
            </w:r>
          </w:p>
        </w:tc>
        <w:tc>
          <w:tcPr>
            <w:tcW w:w="5738" w:type="dxa"/>
            <w:shd w:val="clear" w:color="auto" w:fill="F1F1F1"/>
            <w:vAlign w:val="center"/>
          </w:tcPr>
          <w:p w14:paraId="406475D2" w14:textId="4D54A458" w:rsidR="00B650EA" w:rsidRPr="002B459A" w:rsidRDefault="0024074F" w:rsidP="002B459A">
            <w:pPr>
              <w:pBdr>
                <w:top w:val="nil"/>
                <w:left w:val="nil"/>
                <w:bottom w:val="nil"/>
                <w:right w:val="nil"/>
                <w:between w:val="nil"/>
              </w:pBdr>
              <w:spacing w:before="121"/>
              <w:ind w:left="127"/>
              <w:jc w:val="both"/>
            </w:pPr>
            <w:r>
              <w:t>15</w:t>
            </w:r>
            <w:r w:rsidR="00B771B0" w:rsidRPr="002B459A">
              <w:t xml:space="preserve"> Years</w:t>
            </w:r>
          </w:p>
        </w:tc>
      </w:tr>
      <w:tr w:rsidR="00B650EA" w14:paraId="234420C2" w14:textId="77777777" w:rsidTr="00E55F8B">
        <w:trPr>
          <w:trHeight w:val="508"/>
        </w:trPr>
        <w:tc>
          <w:tcPr>
            <w:tcW w:w="4344" w:type="dxa"/>
            <w:vAlign w:val="center"/>
          </w:tcPr>
          <w:p w14:paraId="0FCCAADE" w14:textId="77777777" w:rsidR="00B650EA" w:rsidRDefault="00B771B0">
            <w:pPr>
              <w:pBdr>
                <w:top w:val="nil"/>
                <w:left w:val="nil"/>
                <w:bottom w:val="nil"/>
                <w:right w:val="nil"/>
                <w:between w:val="nil"/>
              </w:pBdr>
              <w:spacing w:after="120"/>
              <w:ind w:left="107"/>
              <w:rPr>
                <w:b/>
                <w:color w:val="000000"/>
              </w:rPr>
            </w:pPr>
            <w:r>
              <w:rPr>
                <w:b/>
                <w:color w:val="000000"/>
              </w:rPr>
              <w:t>Last Reviewed On</w:t>
            </w:r>
          </w:p>
        </w:tc>
        <w:tc>
          <w:tcPr>
            <w:tcW w:w="5738" w:type="dxa"/>
            <w:vAlign w:val="center"/>
          </w:tcPr>
          <w:p w14:paraId="39C3B002" w14:textId="07B38611" w:rsidR="00B650EA" w:rsidRPr="002B459A" w:rsidRDefault="00FC1122" w:rsidP="002B459A">
            <w:pPr>
              <w:pBdr>
                <w:top w:val="nil"/>
                <w:left w:val="nil"/>
                <w:bottom w:val="nil"/>
                <w:right w:val="nil"/>
                <w:between w:val="nil"/>
              </w:pBdr>
              <w:spacing w:before="121"/>
              <w:ind w:left="127"/>
              <w:jc w:val="both"/>
            </w:pPr>
            <w:r>
              <w:t>18-Feb-2025</w:t>
            </w:r>
          </w:p>
        </w:tc>
      </w:tr>
      <w:tr w:rsidR="00B650EA" w14:paraId="5E309002" w14:textId="77777777" w:rsidTr="00E55F8B">
        <w:trPr>
          <w:trHeight w:val="508"/>
        </w:trPr>
        <w:tc>
          <w:tcPr>
            <w:tcW w:w="4344" w:type="dxa"/>
            <w:shd w:val="clear" w:color="auto" w:fill="F1F1F1"/>
            <w:vAlign w:val="center"/>
          </w:tcPr>
          <w:p w14:paraId="07A978C3" w14:textId="77777777" w:rsidR="00B650EA" w:rsidRDefault="00B771B0">
            <w:pPr>
              <w:pBdr>
                <w:top w:val="nil"/>
                <w:left w:val="nil"/>
                <w:bottom w:val="nil"/>
                <w:right w:val="nil"/>
                <w:between w:val="nil"/>
              </w:pBdr>
              <w:spacing w:after="120"/>
              <w:ind w:left="107"/>
              <w:rPr>
                <w:b/>
                <w:color w:val="000000"/>
              </w:rPr>
            </w:pPr>
            <w:r>
              <w:rPr>
                <w:b/>
                <w:color w:val="000000"/>
              </w:rPr>
              <w:t>Next Review Date</w:t>
            </w:r>
          </w:p>
        </w:tc>
        <w:tc>
          <w:tcPr>
            <w:tcW w:w="5738" w:type="dxa"/>
            <w:shd w:val="clear" w:color="auto" w:fill="F1F1F1"/>
            <w:vAlign w:val="center"/>
          </w:tcPr>
          <w:p w14:paraId="0B8A92DB" w14:textId="1C77DBA4" w:rsidR="00B650EA" w:rsidRPr="002B459A" w:rsidRDefault="00FC1122" w:rsidP="002B459A">
            <w:pPr>
              <w:pBdr>
                <w:top w:val="nil"/>
                <w:left w:val="nil"/>
                <w:bottom w:val="nil"/>
                <w:right w:val="nil"/>
                <w:between w:val="nil"/>
              </w:pBdr>
              <w:spacing w:before="121"/>
              <w:ind w:left="127"/>
              <w:jc w:val="both"/>
            </w:pPr>
            <w:r>
              <w:t>18-Feb-2028</w:t>
            </w:r>
          </w:p>
        </w:tc>
      </w:tr>
      <w:tr w:rsidR="00B650EA" w14:paraId="182A216A" w14:textId="77777777" w:rsidTr="00E55F8B">
        <w:trPr>
          <w:trHeight w:val="508"/>
        </w:trPr>
        <w:tc>
          <w:tcPr>
            <w:tcW w:w="4344" w:type="dxa"/>
            <w:vAlign w:val="center"/>
          </w:tcPr>
          <w:p w14:paraId="08117C44" w14:textId="77777777" w:rsidR="00B650EA" w:rsidRDefault="00B771B0">
            <w:pPr>
              <w:pBdr>
                <w:top w:val="nil"/>
                <w:left w:val="nil"/>
                <w:bottom w:val="nil"/>
                <w:right w:val="nil"/>
                <w:between w:val="nil"/>
              </w:pBdr>
              <w:spacing w:after="120"/>
              <w:ind w:left="107"/>
              <w:rPr>
                <w:b/>
                <w:color w:val="000000"/>
              </w:rPr>
            </w:pPr>
            <w:r>
              <w:rPr>
                <w:b/>
                <w:color w:val="000000"/>
              </w:rPr>
              <w:t>NSQC Approval Date</w:t>
            </w:r>
          </w:p>
        </w:tc>
        <w:tc>
          <w:tcPr>
            <w:tcW w:w="5738" w:type="dxa"/>
            <w:vAlign w:val="center"/>
          </w:tcPr>
          <w:p w14:paraId="21D8E085" w14:textId="7C03E011" w:rsidR="00B650EA" w:rsidRPr="002B459A" w:rsidRDefault="00FC1122" w:rsidP="002B459A">
            <w:pPr>
              <w:pBdr>
                <w:top w:val="nil"/>
                <w:left w:val="nil"/>
                <w:bottom w:val="nil"/>
                <w:right w:val="nil"/>
                <w:between w:val="nil"/>
              </w:pBdr>
              <w:spacing w:before="121"/>
              <w:ind w:left="127"/>
              <w:jc w:val="both"/>
            </w:pPr>
            <w:r>
              <w:t>18-Feb-2025</w:t>
            </w:r>
          </w:p>
        </w:tc>
      </w:tr>
      <w:tr w:rsidR="00B650EA" w14:paraId="0E831223" w14:textId="77777777" w:rsidTr="00E55F8B">
        <w:trPr>
          <w:trHeight w:val="508"/>
        </w:trPr>
        <w:tc>
          <w:tcPr>
            <w:tcW w:w="4344" w:type="dxa"/>
            <w:shd w:val="clear" w:color="auto" w:fill="F1F1F1"/>
            <w:vAlign w:val="center"/>
          </w:tcPr>
          <w:p w14:paraId="2350A3D8" w14:textId="77777777" w:rsidR="00B650EA" w:rsidRDefault="00B771B0">
            <w:pPr>
              <w:pBdr>
                <w:top w:val="nil"/>
                <w:left w:val="nil"/>
                <w:bottom w:val="nil"/>
                <w:right w:val="nil"/>
                <w:between w:val="nil"/>
              </w:pBdr>
              <w:spacing w:after="120"/>
              <w:ind w:left="107"/>
              <w:rPr>
                <w:b/>
                <w:color w:val="000000"/>
              </w:rPr>
            </w:pPr>
            <w:r>
              <w:rPr>
                <w:b/>
                <w:color w:val="000000"/>
              </w:rPr>
              <w:t>QP Version</w:t>
            </w:r>
          </w:p>
        </w:tc>
        <w:tc>
          <w:tcPr>
            <w:tcW w:w="5738" w:type="dxa"/>
            <w:shd w:val="clear" w:color="auto" w:fill="F1F1F1"/>
            <w:vAlign w:val="center"/>
          </w:tcPr>
          <w:p w14:paraId="67AA621E" w14:textId="77777777" w:rsidR="00B650EA" w:rsidRPr="002B459A" w:rsidRDefault="00B771B0" w:rsidP="002B459A">
            <w:pPr>
              <w:pBdr>
                <w:top w:val="nil"/>
                <w:left w:val="nil"/>
                <w:bottom w:val="nil"/>
                <w:right w:val="nil"/>
                <w:between w:val="nil"/>
              </w:pBdr>
              <w:spacing w:before="121"/>
              <w:ind w:left="127"/>
              <w:jc w:val="both"/>
            </w:pPr>
            <w:r w:rsidRPr="002B459A">
              <w:t>1.0</w:t>
            </w:r>
          </w:p>
        </w:tc>
      </w:tr>
      <w:tr w:rsidR="00B650EA" w14:paraId="400DE640" w14:textId="77777777" w:rsidTr="00E55F8B">
        <w:trPr>
          <w:trHeight w:val="508"/>
        </w:trPr>
        <w:tc>
          <w:tcPr>
            <w:tcW w:w="4344" w:type="dxa"/>
            <w:vAlign w:val="center"/>
          </w:tcPr>
          <w:p w14:paraId="555B7825" w14:textId="77777777" w:rsidR="00B650EA" w:rsidRDefault="00B771B0">
            <w:pPr>
              <w:pBdr>
                <w:top w:val="nil"/>
                <w:left w:val="nil"/>
                <w:bottom w:val="nil"/>
                <w:right w:val="nil"/>
                <w:between w:val="nil"/>
              </w:pBdr>
              <w:spacing w:after="120"/>
              <w:ind w:left="107"/>
              <w:rPr>
                <w:b/>
                <w:color w:val="000000"/>
              </w:rPr>
            </w:pPr>
            <w:r>
              <w:rPr>
                <w:b/>
                <w:color w:val="000000"/>
              </w:rPr>
              <w:t>Model Curriculum Creation Date</w:t>
            </w:r>
          </w:p>
        </w:tc>
        <w:tc>
          <w:tcPr>
            <w:tcW w:w="5738" w:type="dxa"/>
            <w:vAlign w:val="center"/>
          </w:tcPr>
          <w:p w14:paraId="311CFC75" w14:textId="3BB7F49F" w:rsidR="00B650EA" w:rsidRPr="002B459A" w:rsidRDefault="00FC1122" w:rsidP="002B459A">
            <w:pPr>
              <w:pBdr>
                <w:top w:val="nil"/>
                <w:left w:val="nil"/>
                <w:bottom w:val="nil"/>
                <w:right w:val="nil"/>
                <w:between w:val="nil"/>
              </w:pBdr>
              <w:spacing w:before="121"/>
              <w:ind w:left="127"/>
              <w:jc w:val="both"/>
            </w:pPr>
            <w:r>
              <w:t>18-Feb-2025</w:t>
            </w:r>
          </w:p>
        </w:tc>
      </w:tr>
      <w:tr w:rsidR="00B650EA" w14:paraId="26FDCD7F" w14:textId="77777777" w:rsidTr="00E55F8B">
        <w:trPr>
          <w:trHeight w:val="508"/>
        </w:trPr>
        <w:tc>
          <w:tcPr>
            <w:tcW w:w="4344" w:type="dxa"/>
            <w:shd w:val="clear" w:color="auto" w:fill="F1F1F1"/>
            <w:vAlign w:val="center"/>
          </w:tcPr>
          <w:p w14:paraId="7047059B" w14:textId="77777777" w:rsidR="00B650EA" w:rsidRDefault="00B771B0">
            <w:pPr>
              <w:pBdr>
                <w:top w:val="nil"/>
                <w:left w:val="nil"/>
                <w:bottom w:val="nil"/>
                <w:right w:val="nil"/>
                <w:between w:val="nil"/>
              </w:pBdr>
              <w:spacing w:after="120"/>
              <w:ind w:left="107"/>
              <w:rPr>
                <w:b/>
                <w:color w:val="000000"/>
              </w:rPr>
            </w:pPr>
            <w:r>
              <w:rPr>
                <w:b/>
                <w:color w:val="000000"/>
              </w:rPr>
              <w:t>Model Curriculum Valid Up to Date</w:t>
            </w:r>
          </w:p>
        </w:tc>
        <w:tc>
          <w:tcPr>
            <w:tcW w:w="5738" w:type="dxa"/>
            <w:shd w:val="clear" w:color="auto" w:fill="F1F1F1"/>
            <w:vAlign w:val="center"/>
          </w:tcPr>
          <w:p w14:paraId="6FAEFBC6" w14:textId="6A7481B0" w:rsidR="00B650EA" w:rsidRPr="002B459A" w:rsidRDefault="00FC1122" w:rsidP="002B459A">
            <w:pPr>
              <w:pBdr>
                <w:top w:val="nil"/>
                <w:left w:val="nil"/>
                <w:bottom w:val="nil"/>
                <w:right w:val="nil"/>
                <w:between w:val="nil"/>
              </w:pBdr>
              <w:spacing w:before="121"/>
              <w:ind w:left="127"/>
              <w:jc w:val="both"/>
            </w:pPr>
            <w:r>
              <w:t>18-Feb-2028</w:t>
            </w:r>
          </w:p>
        </w:tc>
      </w:tr>
      <w:tr w:rsidR="00B650EA" w14:paraId="37607841" w14:textId="77777777" w:rsidTr="00E55F8B">
        <w:trPr>
          <w:trHeight w:val="508"/>
        </w:trPr>
        <w:tc>
          <w:tcPr>
            <w:tcW w:w="4344" w:type="dxa"/>
            <w:vAlign w:val="center"/>
          </w:tcPr>
          <w:p w14:paraId="71C150A2" w14:textId="77777777" w:rsidR="00B650EA" w:rsidRDefault="00B771B0">
            <w:pPr>
              <w:pBdr>
                <w:top w:val="nil"/>
                <w:left w:val="nil"/>
                <w:bottom w:val="nil"/>
                <w:right w:val="nil"/>
                <w:between w:val="nil"/>
              </w:pBdr>
              <w:spacing w:after="120"/>
              <w:ind w:left="107"/>
              <w:rPr>
                <w:b/>
                <w:color w:val="000000"/>
              </w:rPr>
            </w:pPr>
            <w:r>
              <w:rPr>
                <w:b/>
                <w:color w:val="000000"/>
              </w:rPr>
              <w:t>Model Curriculum Version</w:t>
            </w:r>
          </w:p>
        </w:tc>
        <w:tc>
          <w:tcPr>
            <w:tcW w:w="5738" w:type="dxa"/>
            <w:vAlign w:val="center"/>
          </w:tcPr>
          <w:p w14:paraId="203F4C57" w14:textId="77777777" w:rsidR="00B650EA" w:rsidRPr="002B459A" w:rsidRDefault="00B771B0" w:rsidP="002B459A">
            <w:pPr>
              <w:pBdr>
                <w:top w:val="nil"/>
                <w:left w:val="nil"/>
                <w:bottom w:val="nil"/>
                <w:right w:val="nil"/>
                <w:between w:val="nil"/>
              </w:pBdr>
              <w:spacing w:before="121"/>
              <w:ind w:left="127"/>
              <w:jc w:val="both"/>
            </w:pPr>
            <w:r w:rsidRPr="002B459A">
              <w:t>1.0</w:t>
            </w:r>
          </w:p>
        </w:tc>
      </w:tr>
      <w:tr w:rsidR="00B650EA" w14:paraId="74F8B55C" w14:textId="77777777" w:rsidTr="00E55F8B">
        <w:trPr>
          <w:trHeight w:val="508"/>
        </w:trPr>
        <w:tc>
          <w:tcPr>
            <w:tcW w:w="4344" w:type="dxa"/>
            <w:shd w:val="clear" w:color="auto" w:fill="F1F1F1"/>
            <w:vAlign w:val="center"/>
          </w:tcPr>
          <w:p w14:paraId="0AF21681" w14:textId="77777777" w:rsidR="00B650EA" w:rsidRDefault="00B771B0">
            <w:pPr>
              <w:pBdr>
                <w:top w:val="nil"/>
                <w:left w:val="nil"/>
                <w:bottom w:val="nil"/>
                <w:right w:val="nil"/>
                <w:between w:val="nil"/>
              </w:pBdr>
              <w:spacing w:after="120"/>
              <w:ind w:left="107"/>
              <w:rPr>
                <w:b/>
                <w:color w:val="000000"/>
              </w:rPr>
            </w:pPr>
            <w:r>
              <w:rPr>
                <w:b/>
                <w:color w:val="000000"/>
              </w:rPr>
              <w:t>Minimum Duration of the Course</w:t>
            </w:r>
          </w:p>
        </w:tc>
        <w:tc>
          <w:tcPr>
            <w:tcW w:w="5738" w:type="dxa"/>
            <w:shd w:val="clear" w:color="auto" w:fill="F1F1F1"/>
            <w:vAlign w:val="center"/>
          </w:tcPr>
          <w:p w14:paraId="045611E2" w14:textId="674894C0" w:rsidR="00B650EA" w:rsidRPr="002B459A" w:rsidRDefault="0024074F" w:rsidP="002B459A">
            <w:pPr>
              <w:pBdr>
                <w:top w:val="nil"/>
                <w:left w:val="nil"/>
                <w:bottom w:val="nil"/>
                <w:right w:val="nil"/>
                <w:between w:val="nil"/>
              </w:pBdr>
              <w:spacing w:before="121"/>
              <w:ind w:left="127"/>
              <w:jc w:val="both"/>
            </w:pPr>
            <w:r>
              <w:t>270</w:t>
            </w:r>
            <w:r w:rsidR="00B771B0" w:rsidRPr="002B459A">
              <w:t xml:space="preserve"> Hours</w:t>
            </w:r>
          </w:p>
        </w:tc>
      </w:tr>
      <w:tr w:rsidR="00B650EA" w14:paraId="6240EB6B" w14:textId="77777777" w:rsidTr="00E55F8B">
        <w:trPr>
          <w:trHeight w:val="510"/>
        </w:trPr>
        <w:tc>
          <w:tcPr>
            <w:tcW w:w="4344" w:type="dxa"/>
            <w:vAlign w:val="center"/>
          </w:tcPr>
          <w:p w14:paraId="04527559" w14:textId="77777777" w:rsidR="00B650EA" w:rsidRDefault="00B771B0">
            <w:pPr>
              <w:pBdr>
                <w:top w:val="nil"/>
                <w:left w:val="nil"/>
                <w:bottom w:val="nil"/>
                <w:right w:val="nil"/>
                <w:between w:val="nil"/>
              </w:pBdr>
              <w:spacing w:after="120"/>
              <w:ind w:left="107"/>
              <w:rPr>
                <w:b/>
                <w:color w:val="000000"/>
              </w:rPr>
            </w:pPr>
            <w:r>
              <w:rPr>
                <w:b/>
                <w:color w:val="000000"/>
              </w:rPr>
              <w:t>Maximum Duration of the Course</w:t>
            </w:r>
          </w:p>
        </w:tc>
        <w:tc>
          <w:tcPr>
            <w:tcW w:w="5738" w:type="dxa"/>
            <w:vAlign w:val="center"/>
          </w:tcPr>
          <w:p w14:paraId="6A6C9299" w14:textId="1B6783D3" w:rsidR="00B650EA" w:rsidRPr="002B459A" w:rsidRDefault="0024074F" w:rsidP="002B459A">
            <w:pPr>
              <w:pBdr>
                <w:top w:val="nil"/>
                <w:left w:val="nil"/>
                <w:bottom w:val="nil"/>
                <w:right w:val="nil"/>
                <w:between w:val="nil"/>
              </w:pBdr>
              <w:spacing w:before="121"/>
              <w:ind w:left="127"/>
              <w:jc w:val="both"/>
            </w:pPr>
            <w:r>
              <w:t>3</w:t>
            </w:r>
            <w:r w:rsidR="00122B63">
              <w:t>90</w:t>
            </w:r>
            <w:r w:rsidR="00B771B0" w:rsidRPr="002B459A">
              <w:t xml:space="preserve"> Hours</w:t>
            </w:r>
          </w:p>
        </w:tc>
      </w:tr>
    </w:tbl>
    <w:p w14:paraId="6F946107" w14:textId="77777777" w:rsidR="00B650EA" w:rsidRDefault="00B650EA">
      <w:pPr>
        <w:spacing w:before="120" w:after="120"/>
        <w:sectPr w:rsidR="00B650EA">
          <w:headerReference w:type="default" r:id="rId10"/>
          <w:footerReference w:type="default" r:id="rId11"/>
          <w:pgSz w:w="11910" w:h="16840"/>
          <w:pgMar w:top="1260" w:right="580" w:bottom="1120" w:left="580" w:header="254" w:footer="932" w:gutter="0"/>
          <w:pgNumType w:start="1"/>
          <w:cols w:space="720"/>
        </w:sectPr>
      </w:pPr>
    </w:p>
    <w:p w14:paraId="2A5B3EBC" w14:textId="77777777" w:rsidR="00B650EA" w:rsidRDefault="00B771B0" w:rsidP="00291A46">
      <w:pPr>
        <w:pStyle w:val="Heading1"/>
        <w:ind w:left="0" w:right="260"/>
        <w:jc w:val="both"/>
      </w:pPr>
      <w:bookmarkStart w:id="1" w:name="_Toc199837082"/>
      <w:r>
        <w:lastRenderedPageBreak/>
        <w:t>Program Overview</w:t>
      </w:r>
      <w:bookmarkEnd w:id="1"/>
    </w:p>
    <w:p w14:paraId="09826913" w14:textId="2200E250" w:rsidR="00B650EA" w:rsidRDefault="00B771B0" w:rsidP="00291A46">
      <w:pPr>
        <w:pBdr>
          <w:top w:val="nil"/>
          <w:left w:val="nil"/>
          <w:bottom w:val="nil"/>
          <w:right w:val="nil"/>
          <w:between w:val="nil"/>
        </w:pBdr>
        <w:spacing w:before="120" w:after="120"/>
        <w:ind w:right="260"/>
        <w:jc w:val="both"/>
        <w:rPr>
          <w:color w:val="000000"/>
        </w:rPr>
      </w:pPr>
      <w:r>
        <w:rPr>
          <w:color w:val="000000"/>
        </w:rPr>
        <w:t>This section summari</w:t>
      </w:r>
      <w:r w:rsidR="00AF4C60">
        <w:rPr>
          <w:color w:val="000000"/>
        </w:rPr>
        <w:t>s</w:t>
      </w:r>
      <w:r>
        <w:rPr>
          <w:color w:val="000000"/>
        </w:rPr>
        <w:t>es the end objectives of the program along with its duration.</w:t>
      </w:r>
    </w:p>
    <w:p w14:paraId="6B05A8E9" w14:textId="77777777" w:rsidR="00B650EA" w:rsidRDefault="00B650EA" w:rsidP="00291A46">
      <w:pPr>
        <w:pBdr>
          <w:top w:val="nil"/>
          <w:left w:val="nil"/>
          <w:bottom w:val="nil"/>
          <w:right w:val="nil"/>
          <w:between w:val="nil"/>
        </w:pBdr>
        <w:spacing w:before="120" w:after="120"/>
        <w:ind w:left="142" w:right="260"/>
        <w:jc w:val="both"/>
        <w:rPr>
          <w:color w:val="000000"/>
          <w:sz w:val="19"/>
          <w:szCs w:val="19"/>
        </w:rPr>
      </w:pPr>
    </w:p>
    <w:p w14:paraId="532DD686" w14:textId="77777777" w:rsidR="00B650EA" w:rsidRDefault="00B771B0" w:rsidP="00291A46">
      <w:pPr>
        <w:pStyle w:val="Heading2"/>
        <w:ind w:left="0" w:right="260"/>
        <w:jc w:val="both"/>
      </w:pPr>
      <w:bookmarkStart w:id="2" w:name="_Toc199837083"/>
      <w:r>
        <w:t>Training Outcomes</w:t>
      </w:r>
      <w:bookmarkEnd w:id="2"/>
    </w:p>
    <w:p w14:paraId="208BB177" w14:textId="77777777" w:rsidR="00B650EA" w:rsidRDefault="00B771B0" w:rsidP="00291A46">
      <w:pPr>
        <w:pBdr>
          <w:top w:val="nil"/>
          <w:left w:val="nil"/>
          <w:bottom w:val="nil"/>
          <w:right w:val="nil"/>
          <w:between w:val="nil"/>
        </w:pBdr>
        <w:spacing w:before="120" w:after="120"/>
        <w:ind w:right="260"/>
        <w:jc w:val="both"/>
        <w:rPr>
          <w:color w:val="000000"/>
        </w:rPr>
      </w:pPr>
      <w:r>
        <w:rPr>
          <w:color w:val="000000"/>
        </w:rPr>
        <w:t>At the end of the program, the learner should have acquired the listed knowledge and skills to:</w:t>
      </w:r>
    </w:p>
    <w:p w14:paraId="2A23F374" w14:textId="1ACAABF2" w:rsidR="0024074F" w:rsidRDefault="003A7F81" w:rsidP="00291A46">
      <w:pPr>
        <w:numPr>
          <w:ilvl w:val="0"/>
          <w:numId w:val="2"/>
        </w:numPr>
        <w:pBdr>
          <w:top w:val="nil"/>
          <w:left w:val="nil"/>
          <w:bottom w:val="nil"/>
          <w:right w:val="nil"/>
          <w:between w:val="nil"/>
        </w:pBdr>
        <w:spacing w:before="120" w:after="120"/>
        <w:ind w:left="993" w:right="260"/>
        <w:jc w:val="both"/>
        <w:rPr>
          <w:color w:val="000000"/>
        </w:rPr>
      </w:pPr>
      <w:r w:rsidRPr="003A7F81">
        <w:rPr>
          <w:color w:val="000000"/>
        </w:rPr>
        <w:t xml:space="preserve">Demonstrate proficiency in traditional beading and embroidery techniques to create intricate and culturally </w:t>
      </w:r>
      <w:r w:rsidRPr="0068498B">
        <w:t>relevant</w:t>
      </w:r>
      <w:r w:rsidRPr="003A7F81">
        <w:rPr>
          <w:color w:val="000000"/>
        </w:rPr>
        <w:t xml:space="preserve"> jewellery designs</w:t>
      </w:r>
      <w:r w:rsidR="0068498B">
        <w:rPr>
          <w:color w:val="000000"/>
        </w:rPr>
        <w:t>.</w:t>
      </w:r>
    </w:p>
    <w:p w14:paraId="6C33218D" w14:textId="2C73EE65" w:rsidR="0068498B" w:rsidRDefault="0068498B" w:rsidP="00291A46">
      <w:pPr>
        <w:numPr>
          <w:ilvl w:val="0"/>
          <w:numId w:val="2"/>
        </w:numPr>
        <w:pBdr>
          <w:top w:val="nil"/>
          <w:left w:val="nil"/>
          <w:bottom w:val="nil"/>
          <w:right w:val="nil"/>
          <w:between w:val="nil"/>
        </w:pBdr>
        <w:spacing w:before="120" w:after="120"/>
        <w:ind w:left="993" w:right="260"/>
        <w:jc w:val="both"/>
        <w:rPr>
          <w:color w:val="000000"/>
        </w:rPr>
      </w:pPr>
      <w:r w:rsidRPr="0068498B">
        <w:rPr>
          <w:color w:val="000000"/>
        </w:rPr>
        <w:t>Assemble various jewellery components using appropriate techniques and tools</w:t>
      </w:r>
      <w:r>
        <w:rPr>
          <w:color w:val="000000"/>
        </w:rPr>
        <w:t>.</w:t>
      </w:r>
    </w:p>
    <w:p w14:paraId="431F97F5" w14:textId="7BB2D43D" w:rsidR="00B650EA" w:rsidRDefault="0068498B" w:rsidP="00291A46">
      <w:pPr>
        <w:numPr>
          <w:ilvl w:val="0"/>
          <w:numId w:val="6"/>
        </w:numPr>
        <w:pBdr>
          <w:top w:val="nil"/>
          <w:left w:val="nil"/>
          <w:bottom w:val="nil"/>
          <w:right w:val="nil"/>
          <w:between w:val="nil"/>
        </w:pBdr>
        <w:tabs>
          <w:tab w:val="left" w:pos="1361"/>
          <w:tab w:val="left" w:pos="1363"/>
        </w:tabs>
        <w:spacing w:before="120" w:after="120"/>
        <w:ind w:left="993" w:right="260" w:hanging="361"/>
        <w:jc w:val="both"/>
      </w:pPr>
      <w:r w:rsidRPr="0068498B">
        <w:t>Implement efficient packing and dispatch procedures for finished jewellery items</w:t>
      </w:r>
      <w:r>
        <w:t>.</w:t>
      </w:r>
    </w:p>
    <w:p w14:paraId="16851A64" w14:textId="21C6557B" w:rsidR="0068498B" w:rsidRDefault="0068498B" w:rsidP="00291A46">
      <w:pPr>
        <w:numPr>
          <w:ilvl w:val="0"/>
          <w:numId w:val="6"/>
        </w:numPr>
        <w:pBdr>
          <w:top w:val="nil"/>
          <w:left w:val="nil"/>
          <w:bottom w:val="nil"/>
          <w:right w:val="nil"/>
          <w:between w:val="nil"/>
        </w:pBdr>
        <w:tabs>
          <w:tab w:val="left" w:pos="1361"/>
          <w:tab w:val="left" w:pos="1363"/>
        </w:tabs>
        <w:spacing w:before="120" w:after="120"/>
        <w:ind w:left="993" w:right="260" w:hanging="361"/>
        <w:jc w:val="both"/>
      </w:pPr>
      <w:r w:rsidRPr="0068498B">
        <w:t>Apply appropriate plating techniques on imitation jewellery to enhance appearance and durability</w:t>
      </w:r>
      <w:r>
        <w:t>.</w:t>
      </w:r>
    </w:p>
    <w:p w14:paraId="50CA179D" w14:textId="2CB5F35B" w:rsidR="0068498B" w:rsidRDefault="0068498B" w:rsidP="00291A46">
      <w:pPr>
        <w:numPr>
          <w:ilvl w:val="0"/>
          <w:numId w:val="6"/>
        </w:numPr>
        <w:pBdr>
          <w:top w:val="nil"/>
          <w:left w:val="nil"/>
          <w:bottom w:val="nil"/>
          <w:right w:val="nil"/>
          <w:between w:val="nil"/>
        </w:pBdr>
        <w:tabs>
          <w:tab w:val="left" w:pos="1361"/>
          <w:tab w:val="left" w:pos="1363"/>
        </w:tabs>
        <w:spacing w:before="120" w:after="120"/>
        <w:ind w:left="993" w:right="260" w:hanging="361"/>
        <w:jc w:val="both"/>
      </w:pPr>
      <w:r w:rsidRPr="0068498B">
        <w:t>Create Madhubani</w:t>
      </w:r>
      <w:r>
        <w:t>-</w:t>
      </w:r>
      <w:r w:rsidRPr="0068498B">
        <w:t>style imitation jewellery using traditional motifs and techniques</w:t>
      </w:r>
      <w:r>
        <w:t>.</w:t>
      </w:r>
    </w:p>
    <w:p w14:paraId="4C3A867C" w14:textId="5B45C013" w:rsidR="0068498B" w:rsidRDefault="0068498B" w:rsidP="00291A46">
      <w:pPr>
        <w:numPr>
          <w:ilvl w:val="0"/>
          <w:numId w:val="6"/>
        </w:numPr>
        <w:pBdr>
          <w:top w:val="nil"/>
          <w:left w:val="nil"/>
          <w:bottom w:val="nil"/>
          <w:right w:val="nil"/>
          <w:between w:val="nil"/>
        </w:pBdr>
        <w:tabs>
          <w:tab w:val="left" w:pos="1361"/>
          <w:tab w:val="left" w:pos="1363"/>
        </w:tabs>
        <w:spacing w:before="120" w:after="120"/>
        <w:ind w:left="993" w:right="260" w:hanging="361"/>
        <w:jc w:val="both"/>
      </w:pPr>
      <w:r w:rsidRPr="0068498B">
        <w:t>Produce Kundan Jadau and oxidised imitation jewellery by employing specific techniques and processes</w:t>
      </w:r>
      <w:r>
        <w:t>.</w:t>
      </w:r>
    </w:p>
    <w:p w14:paraId="1DE686D3" w14:textId="496BE46A" w:rsidR="0068498B" w:rsidRDefault="0068498B" w:rsidP="00291A46">
      <w:pPr>
        <w:numPr>
          <w:ilvl w:val="0"/>
          <w:numId w:val="6"/>
        </w:numPr>
        <w:pBdr>
          <w:top w:val="nil"/>
          <w:left w:val="nil"/>
          <w:bottom w:val="nil"/>
          <w:right w:val="nil"/>
          <w:between w:val="nil"/>
        </w:pBdr>
        <w:tabs>
          <w:tab w:val="left" w:pos="1361"/>
          <w:tab w:val="left" w:pos="1363"/>
        </w:tabs>
        <w:spacing w:before="120" w:after="120"/>
        <w:ind w:left="993" w:right="260" w:hanging="361"/>
        <w:jc w:val="both"/>
      </w:pPr>
      <w:r w:rsidRPr="0068498B">
        <w:t>Utili</w:t>
      </w:r>
      <w:r w:rsidR="00291A46">
        <w:t>s</w:t>
      </w:r>
      <w:r w:rsidRPr="0068498B">
        <w:t>e cold enamelling techniques on imitation jewellery to achieve desired finishes</w:t>
      </w:r>
      <w:r>
        <w:t>.</w:t>
      </w:r>
    </w:p>
    <w:p w14:paraId="2E157B6E" w14:textId="477E678F" w:rsidR="00B650EA" w:rsidRDefault="00B650EA" w:rsidP="00291A46">
      <w:pPr>
        <w:tabs>
          <w:tab w:val="left" w:pos="1361"/>
          <w:tab w:val="left" w:pos="1363"/>
        </w:tabs>
        <w:spacing w:before="120" w:after="120"/>
        <w:ind w:right="260"/>
        <w:jc w:val="both"/>
      </w:pPr>
    </w:p>
    <w:p w14:paraId="5757B602" w14:textId="77777777" w:rsidR="00530386" w:rsidRDefault="00530386" w:rsidP="00291A46">
      <w:pPr>
        <w:tabs>
          <w:tab w:val="left" w:pos="1361"/>
          <w:tab w:val="left" w:pos="1363"/>
        </w:tabs>
        <w:spacing w:before="120" w:after="120"/>
        <w:ind w:right="260"/>
        <w:jc w:val="both"/>
      </w:pPr>
    </w:p>
    <w:p w14:paraId="092CF43F" w14:textId="77777777" w:rsidR="00B650EA" w:rsidRDefault="00B771B0" w:rsidP="00291A46">
      <w:pPr>
        <w:pStyle w:val="Heading2"/>
        <w:ind w:left="0" w:right="260"/>
        <w:jc w:val="both"/>
      </w:pPr>
      <w:bookmarkStart w:id="3" w:name="_Toc199837084"/>
      <w:r>
        <w:t>Compulsory Modules</w:t>
      </w:r>
      <w:bookmarkEnd w:id="3"/>
    </w:p>
    <w:p w14:paraId="1CA2BABA" w14:textId="77777777" w:rsidR="00B650EA" w:rsidRDefault="00B771B0" w:rsidP="00291A46">
      <w:pPr>
        <w:pBdr>
          <w:top w:val="nil"/>
          <w:left w:val="nil"/>
          <w:bottom w:val="nil"/>
          <w:right w:val="nil"/>
          <w:between w:val="nil"/>
        </w:pBdr>
        <w:spacing w:before="120" w:after="120"/>
        <w:ind w:right="260"/>
        <w:jc w:val="both"/>
        <w:rPr>
          <w:color w:val="000000"/>
        </w:rPr>
      </w:pPr>
      <w:r>
        <w:rPr>
          <w:color w:val="000000"/>
        </w:rPr>
        <w:t>The table lists the modules and their duration corresponding to the Compulsory NOS of the QP.</w:t>
      </w:r>
    </w:p>
    <w:p w14:paraId="29E240FF" w14:textId="77777777" w:rsidR="00B650EA" w:rsidRDefault="00B650EA">
      <w:pPr>
        <w:pBdr>
          <w:top w:val="nil"/>
          <w:left w:val="nil"/>
          <w:bottom w:val="nil"/>
          <w:right w:val="nil"/>
          <w:between w:val="nil"/>
        </w:pBdr>
        <w:spacing w:before="120" w:after="120"/>
        <w:rPr>
          <w:color w:val="000000"/>
          <w:sz w:val="19"/>
          <w:szCs w:val="19"/>
        </w:rPr>
      </w:pPr>
    </w:p>
    <w:tbl>
      <w:tblPr>
        <w:tblStyle w:val="20"/>
        <w:tblW w:w="10596"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402"/>
        <w:gridCol w:w="1276"/>
        <w:gridCol w:w="1134"/>
        <w:gridCol w:w="1985"/>
        <w:gridCol w:w="1701"/>
        <w:gridCol w:w="1098"/>
      </w:tblGrid>
      <w:tr w:rsidR="00B650EA" w14:paraId="62C2DFDB" w14:textId="77777777" w:rsidTr="00C53BD4">
        <w:trPr>
          <w:trHeight w:val="1060"/>
        </w:trPr>
        <w:tc>
          <w:tcPr>
            <w:tcW w:w="3402" w:type="dxa"/>
            <w:shd w:val="clear" w:color="auto" w:fill="F1F1F1"/>
            <w:vAlign w:val="center"/>
          </w:tcPr>
          <w:p w14:paraId="67E43ECA" w14:textId="77777777" w:rsidR="00B650EA" w:rsidRDefault="00B771B0" w:rsidP="002435D2">
            <w:pPr>
              <w:pBdr>
                <w:top w:val="nil"/>
                <w:left w:val="nil"/>
                <w:bottom w:val="nil"/>
                <w:right w:val="nil"/>
                <w:between w:val="nil"/>
              </w:pBdr>
              <w:spacing w:before="60" w:after="60"/>
              <w:jc w:val="center"/>
              <w:rPr>
                <w:b/>
                <w:color w:val="000000"/>
              </w:rPr>
            </w:pPr>
            <w:r>
              <w:rPr>
                <w:b/>
                <w:color w:val="000000"/>
              </w:rPr>
              <w:t>NOS and Module Details</w:t>
            </w:r>
          </w:p>
        </w:tc>
        <w:tc>
          <w:tcPr>
            <w:tcW w:w="1276" w:type="dxa"/>
            <w:shd w:val="clear" w:color="auto" w:fill="F1F1F1"/>
            <w:vAlign w:val="center"/>
          </w:tcPr>
          <w:p w14:paraId="3A49C884" w14:textId="77777777" w:rsidR="00B650EA" w:rsidRDefault="00B771B0" w:rsidP="006C0370">
            <w:pPr>
              <w:pBdr>
                <w:top w:val="nil"/>
                <w:left w:val="nil"/>
                <w:bottom w:val="nil"/>
                <w:right w:val="nil"/>
                <w:between w:val="nil"/>
              </w:pBdr>
              <w:spacing w:before="60" w:after="60"/>
              <w:ind w:left="35" w:firstLine="3"/>
              <w:jc w:val="center"/>
              <w:rPr>
                <w:b/>
                <w:color w:val="000000"/>
              </w:rPr>
            </w:pPr>
            <w:r>
              <w:rPr>
                <w:b/>
                <w:color w:val="000000"/>
              </w:rPr>
              <w:t>Theory Duration</w:t>
            </w:r>
          </w:p>
        </w:tc>
        <w:tc>
          <w:tcPr>
            <w:tcW w:w="1134" w:type="dxa"/>
            <w:shd w:val="clear" w:color="auto" w:fill="F1F1F1"/>
            <w:vAlign w:val="center"/>
          </w:tcPr>
          <w:p w14:paraId="3B9E3078" w14:textId="77777777" w:rsidR="00B650EA" w:rsidRDefault="00B771B0" w:rsidP="006C0370">
            <w:pPr>
              <w:pBdr>
                <w:top w:val="nil"/>
                <w:left w:val="nil"/>
                <w:bottom w:val="nil"/>
                <w:right w:val="nil"/>
                <w:between w:val="nil"/>
              </w:pBdr>
              <w:spacing w:before="60" w:after="60"/>
              <w:ind w:left="35" w:firstLine="16"/>
              <w:jc w:val="center"/>
              <w:rPr>
                <w:b/>
                <w:color w:val="000000"/>
              </w:rPr>
            </w:pPr>
            <w:r>
              <w:rPr>
                <w:b/>
                <w:color w:val="000000"/>
              </w:rPr>
              <w:t>Practical Duration</w:t>
            </w:r>
          </w:p>
        </w:tc>
        <w:tc>
          <w:tcPr>
            <w:tcW w:w="1985" w:type="dxa"/>
            <w:shd w:val="clear" w:color="auto" w:fill="F1F1F1"/>
            <w:vAlign w:val="center"/>
          </w:tcPr>
          <w:p w14:paraId="3EB62E21" w14:textId="77777777" w:rsidR="00B650EA" w:rsidRDefault="00B771B0" w:rsidP="006C0370">
            <w:pPr>
              <w:pBdr>
                <w:top w:val="nil"/>
                <w:left w:val="nil"/>
                <w:bottom w:val="nil"/>
                <w:right w:val="nil"/>
                <w:between w:val="nil"/>
              </w:pBdr>
              <w:spacing w:before="60" w:after="60"/>
              <w:ind w:left="35" w:hanging="4"/>
              <w:jc w:val="center"/>
              <w:rPr>
                <w:b/>
                <w:color w:val="000000"/>
              </w:rPr>
            </w:pPr>
            <w:r>
              <w:rPr>
                <w:b/>
                <w:color w:val="000000"/>
              </w:rPr>
              <w:t>On-the-Job Training Duration (Mandatory)</w:t>
            </w:r>
          </w:p>
        </w:tc>
        <w:tc>
          <w:tcPr>
            <w:tcW w:w="1701" w:type="dxa"/>
            <w:shd w:val="clear" w:color="auto" w:fill="F1F1F1"/>
            <w:vAlign w:val="center"/>
          </w:tcPr>
          <w:p w14:paraId="6E148D37" w14:textId="77777777" w:rsidR="00B650EA" w:rsidRDefault="00B771B0" w:rsidP="006C0370">
            <w:pPr>
              <w:pBdr>
                <w:top w:val="nil"/>
                <w:left w:val="nil"/>
                <w:bottom w:val="nil"/>
                <w:right w:val="nil"/>
                <w:between w:val="nil"/>
              </w:pBdr>
              <w:spacing w:before="60" w:after="60"/>
              <w:ind w:left="35"/>
              <w:jc w:val="center"/>
              <w:rPr>
                <w:b/>
                <w:color w:val="000000"/>
              </w:rPr>
            </w:pPr>
            <w:r>
              <w:rPr>
                <w:b/>
                <w:color w:val="000000"/>
              </w:rPr>
              <w:t>On-the-Job Training Duration (Recommended)</w:t>
            </w:r>
          </w:p>
        </w:tc>
        <w:tc>
          <w:tcPr>
            <w:tcW w:w="1098" w:type="dxa"/>
            <w:shd w:val="clear" w:color="auto" w:fill="F1F1F1"/>
            <w:vAlign w:val="center"/>
          </w:tcPr>
          <w:p w14:paraId="257A6008" w14:textId="77777777" w:rsidR="00B650EA" w:rsidRDefault="00B771B0" w:rsidP="00280068">
            <w:pPr>
              <w:pBdr>
                <w:top w:val="nil"/>
                <w:left w:val="nil"/>
                <w:bottom w:val="nil"/>
                <w:right w:val="nil"/>
                <w:between w:val="nil"/>
              </w:pBdr>
              <w:spacing w:before="60" w:after="60"/>
              <w:ind w:left="-14"/>
              <w:jc w:val="center"/>
              <w:rPr>
                <w:b/>
                <w:color w:val="000000"/>
              </w:rPr>
            </w:pPr>
            <w:r w:rsidRPr="006C0370">
              <w:rPr>
                <w:b/>
                <w:color w:val="000000"/>
              </w:rPr>
              <w:t>Total Duration</w:t>
            </w:r>
          </w:p>
        </w:tc>
      </w:tr>
      <w:tr w:rsidR="00B650EA" w14:paraId="5545CB89" w14:textId="77777777" w:rsidTr="00C53BD4">
        <w:trPr>
          <w:trHeight w:val="164"/>
        </w:trPr>
        <w:tc>
          <w:tcPr>
            <w:tcW w:w="3402" w:type="dxa"/>
            <w:vAlign w:val="center"/>
          </w:tcPr>
          <w:p w14:paraId="6912C34D" w14:textId="546A2338" w:rsidR="00B650EA" w:rsidRDefault="00FC1122" w:rsidP="006C0370">
            <w:pPr>
              <w:pBdr>
                <w:top w:val="nil"/>
                <w:left w:val="nil"/>
                <w:bottom w:val="nil"/>
                <w:right w:val="nil"/>
                <w:between w:val="nil"/>
              </w:pBdr>
              <w:spacing w:before="60" w:after="60"/>
              <w:ind w:left="155" w:right="107"/>
              <w:rPr>
                <w:b/>
                <w:color w:val="248AC0"/>
              </w:rPr>
            </w:pPr>
            <w:r w:rsidRPr="00FC1122">
              <w:rPr>
                <w:b/>
                <w:color w:val="248AC0"/>
              </w:rPr>
              <w:t>G&amp;J/N9203</w:t>
            </w:r>
            <w:r w:rsidR="001C75A2" w:rsidRPr="001C75A2">
              <w:rPr>
                <w:b/>
                <w:color w:val="248AC0"/>
              </w:rPr>
              <w:t>: Utilise traditional bead</w:t>
            </w:r>
            <w:r w:rsidR="007814DC">
              <w:rPr>
                <w:b/>
                <w:color w:val="248AC0"/>
              </w:rPr>
              <w:t>ing</w:t>
            </w:r>
            <w:r w:rsidR="001C75A2" w:rsidRPr="001C75A2">
              <w:rPr>
                <w:b/>
                <w:color w:val="248AC0"/>
              </w:rPr>
              <w:t xml:space="preserve"> and embroidery techniques</w:t>
            </w:r>
          </w:p>
          <w:p w14:paraId="0FDB4CA6" w14:textId="77777777" w:rsidR="00B650EA" w:rsidRDefault="00B771B0" w:rsidP="006C0370">
            <w:pPr>
              <w:pBdr>
                <w:top w:val="nil"/>
                <w:left w:val="nil"/>
                <w:bottom w:val="nil"/>
                <w:right w:val="nil"/>
                <w:between w:val="nil"/>
              </w:pBdr>
              <w:spacing w:before="60" w:after="60"/>
              <w:ind w:left="155" w:right="107"/>
              <w:rPr>
                <w:b/>
                <w:color w:val="248AC0"/>
              </w:rPr>
            </w:pPr>
            <w:r>
              <w:rPr>
                <w:b/>
                <w:color w:val="248AC0"/>
              </w:rPr>
              <w:t xml:space="preserve">NOS Version-1.0 </w:t>
            </w:r>
          </w:p>
          <w:p w14:paraId="6B183074" w14:textId="559853F0" w:rsidR="00B650EA" w:rsidRDefault="00B771B0" w:rsidP="006C0370">
            <w:pPr>
              <w:pBdr>
                <w:top w:val="nil"/>
                <w:left w:val="nil"/>
                <w:bottom w:val="nil"/>
                <w:right w:val="nil"/>
                <w:between w:val="nil"/>
              </w:pBdr>
              <w:spacing w:before="60" w:after="60"/>
              <w:ind w:left="155" w:right="107"/>
              <w:rPr>
                <w:b/>
                <w:color w:val="0984B5"/>
              </w:rPr>
            </w:pPr>
            <w:r>
              <w:rPr>
                <w:b/>
                <w:color w:val="248AC0"/>
              </w:rPr>
              <w:t xml:space="preserve">NSQF Level- </w:t>
            </w:r>
            <w:r w:rsidR="001C75A2">
              <w:rPr>
                <w:b/>
                <w:color w:val="248AC0"/>
              </w:rPr>
              <w:t>2</w:t>
            </w:r>
          </w:p>
        </w:tc>
        <w:tc>
          <w:tcPr>
            <w:tcW w:w="1276" w:type="dxa"/>
            <w:vAlign w:val="center"/>
          </w:tcPr>
          <w:p w14:paraId="1A07BC2B" w14:textId="3E53C301" w:rsidR="00B650EA" w:rsidRDefault="00574F27" w:rsidP="006C0370">
            <w:pPr>
              <w:pBdr>
                <w:top w:val="nil"/>
                <w:left w:val="nil"/>
                <w:bottom w:val="nil"/>
                <w:right w:val="nil"/>
                <w:between w:val="nil"/>
              </w:pBdr>
              <w:spacing w:before="60" w:after="60"/>
              <w:ind w:left="35" w:firstLine="3"/>
              <w:jc w:val="center"/>
              <w:rPr>
                <w:b/>
                <w:color w:val="0A84B5"/>
              </w:rPr>
            </w:pPr>
            <w:r>
              <w:rPr>
                <w:b/>
                <w:color w:val="0A84B5"/>
              </w:rPr>
              <w:t>30</w:t>
            </w:r>
            <w:r w:rsidR="00530386">
              <w:rPr>
                <w:b/>
                <w:color w:val="0A84B5"/>
              </w:rPr>
              <w:t>:00</w:t>
            </w:r>
          </w:p>
        </w:tc>
        <w:tc>
          <w:tcPr>
            <w:tcW w:w="1134" w:type="dxa"/>
            <w:vAlign w:val="center"/>
          </w:tcPr>
          <w:p w14:paraId="35CA71FF" w14:textId="6C9D884B" w:rsidR="00B650EA" w:rsidRDefault="00530386" w:rsidP="006C0370">
            <w:pPr>
              <w:pBdr>
                <w:top w:val="nil"/>
                <w:left w:val="nil"/>
                <w:bottom w:val="nil"/>
                <w:right w:val="nil"/>
                <w:between w:val="nil"/>
              </w:pBdr>
              <w:spacing w:before="60" w:after="60"/>
              <w:ind w:left="35"/>
              <w:jc w:val="center"/>
              <w:rPr>
                <w:b/>
                <w:color w:val="0A84B5"/>
              </w:rPr>
            </w:pPr>
            <w:r>
              <w:rPr>
                <w:b/>
                <w:color w:val="0A84B5"/>
              </w:rPr>
              <w:t>10:00</w:t>
            </w:r>
          </w:p>
        </w:tc>
        <w:tc>
          <w:tcPr>
            <w:tcW w:w="1985" w:type="dxa"/>
            <w:vAlign w:val="center"/>
          </w:tcPr>
          <w:p w14:paraId="32841C34" w14:textId="7EF06701" w:rsidR="00B650EA" w:rsidRDefault="00530386" w:rsidP="006C0370">
            <w:pPr>
              <w:pBdr>
                <w:top w:val="nil"/>
                <w:left w:val="nil"/>
                <w:bottom w:val="nil"/>
                <w:right w:val="nil"/>
                <w:between w:val="nil"/>
              </w:pBdr>
              <w:spacing w:before="60" w:after="60"/>
              <w:ind w:left="35"/>
              <w:jc w:val="center"/>
              <w:rPr>
                <w:b/>
                <w:color w:val="0A84B5"/>
              </w:rPr>
            </w:pPr>
            <w:r>
              <w:rPr>
                <w:b/>
                <w:color w:val="0A84B5"/>
              </w:rPr>
              <w:t>20:00</w:t>
            </w:r>
          </w:p>
        </w:tc>
        <w:tc>
          <w:tcPr>
            <w:tcW w:w="1701" w:type="dxa"/>
            <w:vAlign w:val="center"/>
          </w:tcPr>
          <w:p w14:paraId="113AC532" w14:textId="67AC8533" w:rsidR="00B650EA" w:rsidRDefault="00530386" w:rsidP="006C0370">
            <w:pPr>
              <w:spacing w:before="60" w:after="60"/>
              <w:ind w:left="35"/>
              <w:jc w:val="center"/>
              <w:rPr>
                <w:b/>
                <w:color w:val="0A84B5"/>
              </w:rPr>
            </w:pPr>
            <w:r>
              <w:rPr>
                <w:b/>
                <w:color w:val="0A84B5"/>
              </w:rPr>
              <w:t>-</w:t>
            </w:r>
          </w:p>
        </w:tc>
        <w:tc>
          <w:tcPr>
            <w:tcW w:w="1098" w:type="dxa"/>
            <w:vAlign w:val="center"/>
          </w:tcPr>
          <w:p w14:paraId="16ABBB86" w14:textId="265C6FB4" w:rsidR="00B650EA" w:rsidRDefault="00574F27" w:rsidP="006C0370">
            <w:pPr>
              <w:pBdr>
                <w:top w:val="nil"/>
                <w:left w:val="nil"/>
                <w:bottom w:val="nil"/>
                <w:right w:val="nil"/>
                <w:between w:val="nil"/>
              </w:pBdr>
              <w:spacing w:before="60" w:after="60"/>
              <w:ind w:left="35"/>
              <w:jc w:val="center"/>
              <w:rPr>
                <w:b/>
                <w:color w:val="0A84B5"/>
              </w:rPr>
            </w:pPr>
            <w:r>
              <w:rPr>
                <w:b/>
                <w:color w:val="0A84B5"/>
              </w:rPr>
              <w:t>60</w:t>
            </w:r>
            <w:r w:rsidR="00530386">
              <w:rPr>
                <w:b/>
                <w:color w:val="0A84B5"/>
              </w:rPr>
              <w:t>:00</w:t>
            </w:r>
          </w:p>
        </w:tc>
      </w:tr>
      <w:tr w:rsidR="00850AA3" w14:paraId="116569BE" w14:textId="77777777" w:rsidTr="00C53BD4">
        <w:trPr>
          <w:trHeight w:val="70"/>
        </w:trPr>
        <w:tc>
          <w:tcPr>
            <w:tcW w:w="3402" w:type="dxa"/>
            <w:vAlign w:val="center"/>
          </w:tcPr>
          <w:p w14:paraId="41706FF9" w14:textId="5F85B143" w:rsidR="00850AA3" w:rsidRDefault="00850AA3" w:rsidP="00850AA3">
            <w:pPr>
              <w:pBdr>
                <w:top w:val="nil"/>
                <w:left w:val="nil"/>
                <w:bottom w:val="nil"/>
                <w:right w:val="nil"/>
                <w:between w:val="nil"/>
              </w:pBdr>
              <w:spacing w:before="60" w:after="60"/>
              <w:ind w:left="142" w:right="135"/>
              <w:rPr>
                <w:color w:val="000000"/>
              </w:rPr>
            </w:pPr>
            <w:r>
              <w:rPr>
                <w:color w:val="000000"/>
              </w:rPr>
              <w:t>Module 1: Introduction to the Role of Imitation Jewellery Maker</w:t>
            </w:r>
          </w:p>
        </w:tc>
        <w:tc>
          <w:tcPr>
            <w:tcW w:w="1276" w:type="dxa"/>
            <w:vAlign w:val="center"/>
          </w:tcPr>
          <w:p w14:paraId="118489D0" w14:textId="26EE40EA" w:rsidR="00850AA3" w:rsidRPr="00530386" w:rsidRDefault="00850AA3" w:rsidP="00850AA3">
            <w:pPr>
              <w:pBdr>
                <w:top w:val="nil"/>
                <w:left w:val="nil"/>
                <w:bottom w:val="nil"/>
                <w:right w:val="nil"/>
                <w:between w:val="nil"/>
              </w:pBdr>
              <w:spacing w:before="60" w:after="60"/>
              <w:ind w:left="155" w:right="107"/>
              <w:jc w:val="center"/>
              <w:rPr>
                <w:color w:val="000000"/>
              </w:rPr>
            </w:pPr>
            <w:r w:rsidRPr="00530386">
              <w:rPr>
                <w:color w:val="000000"/>
              </w:rPr>
              <w:t>10:00</w:t>
            </w:r>
          </w:p>
        </w:tc>
        <w:tc>
          <w:tcPr>
            <w:tcW w:w="1134" w:type="dxa"/>
            <w:vAlign w:val="center"/>
          </w:tcPr>
          <w:p w14:paraId="24A7A8B0" w14:textId="1D3D283A" w:rsidR="00850AA3" w:rsidRPr="00530386" w:rsidRDefault="00850AA3" w:rsidP="00850AA3">
            <w:pPr>
              <w:pBdr>
                <w:top w:val="nil"/>
                <w:left w:val="nil"/>
                <w:bottom w:val="nil"/>
                <w:right w:val="nil"/>
                <w:between w:val="nil"/>
              </w:pBdr>
              <w:spacing w:before="60" w:after="60"/>
              <w:ind w:left="155" w:right="107"/>
              <w:jc w:val="center"/>
              <w:rPr>
                <w:color w:val="000000"/>
              </w:rPr>
            </w:pPr>
            <w:r w:rsidRPr="00530386">
              <w:rPr>
                <w:color w:val="000000"/>
              </w:rPr>
              <w:t>00:0</w:t>
            </w:r>
          </w:p>
        </w:tc>
        <w:tc>
          <w:tcPr>
            <w:tcW w:w="1985" w:type="dxa"/>
            <w:vAlign w:val="center"/>
          </w:tcPr>
          <w:p w14:paraId="4EFF1D49" w14:textId="4E3CFD08" w:rsidR="00850AA3" w:rsidRPr="00530386" w:rsidRDefault="00850AA3" w:rsidP="00850AA3">
            <w:pPr>
              <w:pBdr>
                <w:top w:val="nil"/>
                <w:left w:val="nil"/>
                <w:bottom w:val="nil"/>
                <w:right w:val="nil"/>
                <w:between w:val="nil"/>
              </w:pBdr>
              <w:spacing w:before="60" w:after="60"/>
              <w:ind w:left="155" w:right="107"/>
              <w:jc w:val="center"/>
              <w:rPr>
                <w:color w:val="000000"/>
              </w:rPr>
            </w:pPr>
            <w:r w:rsidRPr="00530386">
              <w:rPr>
                <w:color w:val="000000"/>
              </w:rPr>
              <w:t>00:00</w:t>
            </w:r>
          </w:p>
        </w:tc>
        <w:tc>
          <w:tcPr>
            <w:tcW w:w="1701" w:type="dxa"/>
            <w:vAlign w:val="center"/>
          </w:tcPr>
          <w:p w14:paraId="2C135FF3" w14:textId="14C3EC15" w:rsidR="00850AA3" w:rsidRPr="00530386" w:rsidRDefault="00850AA3" w:rsidP="00850AA3">
            <w:pPr>
              <w:spacing w:before="60" w:after="60"/>
              <w:ind w:left="155" w:right="107"/>
              <w:jc w:val="center"/>
              <w:rPr>
                <w:color w:val="000000"/>
              </w:rPr>
            </w:pPr>
            <w:r w:rsidRPr="00530386">
              <w:rPr>
                <w:color w:val="000000"/>
              </w:rPr>
              <w:t>-</w:t>
            </w:r>
          </w:p>
        </w:tc>
        <w:tc>
          <w:tcPr>
            <w:tcW w:w="1098" w:type="dxa"/>
            <w:vAlign w:val="center"/>
          </w:tcPr>
          <w:p w14:paraId="7E54AC5D" w14:textId="3B44A2BE" w:rsidR="00850AA3" w:rsidRPr="00530386" w:rsidRDefault="00850AA3" w:rsidP="00850AA3">
            <w:pPr>
              <w:pBdr>
                <w:top w:val="nil"/>
                <w:left w:val="nil"/>
                <w:bottom w:val="nil"/>
                <w:right w:val="nil"/>
                <w:between w:val="nil"/>
              </w:pBdr>
              <w:spacing w:before="60" w:after="60"/>
              <w:ind w:left="155" w:right="107"/>
              <w:jc w:val="center"/>
              <w:rPr>
                <w:color w:val="000000"/>
              </w:rPr>
            </w:pPr>
            <w:r w:rsidRPr="00530386">
              <w:rPr>
                <w:color w:val="000000"/>
              </w:rPr>
              <w:t>10:00</w:t>
            </w:r>
          </w:p>
        </w:tc>
      </w:tr>
      <w:tr w:rsidR="00530386" w14:paraId="1F761E25" w14:textId="77777777" w:rsidTr="00C53BD4">
        <w:trPr>
          <w:trHeight w:val="70"/>
        </w:trPr>
        <w:tc>
          <w:tcPr>
            <w:tcW w:w="3402" w:type="dxa"/>
            <w:vAlign w:val="center"/>
          </w:tcPr>
          <w:p w14:paraId="719E2806" w14:textId="500FF0A2" w:rsidR="00530386" w:rsidRDefault="00530386" w:rsidP="00530386">
            <w:pPr>
              <w:pBdr>
                <w:top w:val="nil"/>
                <w:left w:val="nil"/>
                <w:bottom w:val="nil"/>
                <w:right w:val="nil"/>
                <w:between w:val="nil"/>
              </w:pBdr>
              <w:spacing w:before="60" w:after="60"/>
              <w:ind w:left="142" w:right="135"/>
              <w:rPr>
                <w:color w:val="000000"/>
              </w:rPr>
            </w:pPr>
            <w:r>
              <w:rPr>
                <w:color w:val="000000"/>
              </w:rPr>
              <w:t xml:space="preserve">Module 2: </w:t>
            </w:r>
            <w:r w:rsidRPr="007814DC">
              <w:rPr>
                <w:color w:val="000000"/>
              </w:rPr>
              <w:t>Utilise traditional beading and embroidery techniques</w:t>
            </w:r>
          </w:p>
        </w:tc>
        <w:tc>
          <w:tcPr>
            <w:tcW w:w="1276" w:type="dxa"/>
            <w:vAlign w:val="center"/>
          </w:tcPr>
          <w:p w14:paraId="5B72658A" w14:textId="0134E8FD" w:rsidR="00530386" w:rsidRDefault="00530386" w:rsidP="00530386">
            <w:pPr>
              <w:pBdr>
                <w:top w:val="nil"/>
                <w:left w:val="nil"/>
                <w:bottom w:val="nil"/>
                <w:right w:val="nil"/>
                <w:between w:val="nil"/>
              </w:pBdr>
              <w:spacing w:before="60" w:after="60"/>
              <w:ind w:left="155" w:right="107"/>
              <w:jc w:val="center"/>
              <w:rPr>
                <w:color w:val="000000"/>
              </w:rPr>
            </w:pPr>
            <w:r w:rsidRPr="00530386">
              <w:rPr>
                <w:color w:val="000000"/>
              </w:rPr>
              <w:t>20:00</w:t>
            </w:r>
          </w:p>
        </w:tc>
        <w:tc>
          <w:tcPr>
            <w:tcW w:w="1134" w:type="dxa"/>
            <w:vAlign w:val="center"/>
          </w:tcPr>
          <w:p w14:paraId="4EAE469C" w14:textId="65DAE4EF" w:rsidR="00530386" w:rsidRDefault="00530386" w:rsidP="00530386">
            <w:pPr>
              <w:pBdr>
                <w:top w:val="nil"/>
                <w:left w:val="nil"/>
                <w:bottom w:val="nil"/>
                <w:right w:val="nil"/>
                <w:between w:val="nil"/>
              </w:pBdr>
              <w:spacing w:before="60" w:after="60"/>
              <w:ind w:left="155" w:right="107"/>
              <w:jc w:val="center"/>
              <w:rPr>
                <w:color w:val="000000"/>
              </w:rPr>
            </w:pPr>
            <w:r w:rsidRPr="00530386">
              <w:rPr>
                <w:color w:val="000000"/>
              </w:rPr>
              <w:t>10:00</w:t>
            </w:r>
          </w:p>
        </w:tc>
        <w:tc>
          <w:tcPr>
            <w:tcW w:w="1985" w:type="dxa"/>
            <w:vAlign w:val="center"/>
          </w:tcPr>
          <w:p w14:paraId="0ED7A298" w14:textId="198D996B" w:rsidR="00530386" w:rsidRDefault="00530386" w:rsidP="00530386">
            <w:pPr>
              <w:pBdr>
                <w:top w:val="nil"/>
                <w:left w:val="nil"/>
                <w:bottom w:val="nil"/>
                <w:right w:val="nil"/>
                <w:between w:val="nil"/>
              </w:pBdr>
              <w:spacing w:before="60" w:after="60"/>
              <w:ind w:left="155" w:right="107"/>
              <w:jc w:val="center"/>
              <w:rPr>
                <w:color w:val="000000"/>
              </w:rPr>
            </w:pPr>
            <w:r w:rsidRPr="00530386">
              <w:rPr>
                <w:color w:val="000000"/>
              </w:rPr>
              <w:t>20:00</w:t>
            </w:r>
          </w:p>
        </w:tc>
        <w:tc>
          <w:tcPr>
            <w:tcW w:w="1701" w:type="dxa"/>
            <w:vAlign w:val="center"/>
          </w:tcPr>
          <w:p w14:paraId="0185657C" w14:textId="68434EB9" w:rsidR="00530386" w:rsidRDefault="00530386" w:rsidP="00530386">
            <w:pPr>
              <w:spacing w:before="60" w:after="60"/>
              <w:ind w:left="155" w:right="107"/>
              <w:jc w:val="center"/>
              <w:rPr>
                <w:color w:val="000000"/>
              </w:rPr>
            </w:pPr>
            <w:r w:rsidRPr="00530386">
              <w:rPr>
                <w:color w:val="000000"/>
              </w:rPr>
              <w:t>-</w:t>
            </w:r>
          </w:p>
        </w:tc>
        <w:tc>
          <w:tcPr>
            <w:tcW w:w="1098" w:type="dxa"/>
            <w:vAlign w:val="center"/>
          </w:tcPr>
          <w:p w14:paraId="7592E55D" w14:textId="792FF987" w:rsidR="00530386" w:rsidRDefault="00530386" w:rsidP="00530386">
            <w:pPr>
              <w:pBdr>
                <w:top w:val="nil"/>
                <w:left w:val="nil"/>
                <w:bottom w:val="nil"/>
                <w:right w:val="nil"/>
                <w:between w:val="nil"/>
              </w:pBdr>
              <w:spacing w:before="60" w:after="60"/>
              <w:ind w:left="155" w:right="107"/>
              <w:jc w:val="center"/>
              <w:rPr>
                <w:color w:val="000000"/>
              </w:rPr>
            </w:pPr>
            <w:r w:rsidRPr="00530386">
              <w:rPr>
                <w:color w:val="000000"/>
              </w:rPr>
              <w:t>50:00</w:t>
            </w:r>
          </w:p>
        </w:tc>
      </w:tr>
      <w:tr w:rsidR="00B650EA" w14:paraId="620C7374" w14:textId="77777777" w:rsidTr="00C53BD4">
        <w:trPr>
          <w:trHeight w:val="70"/>
        </w:trPr>
        <w:tc>
          <w:tcPr>
            <w:tcW w:w="3402" w:type="dxa"/>
            <w:vAlign w:val="center"/>
          </w:tcPr>
          <w:p w14:paraId="116F2C1D" w14:textId="3360085B" w:rsidR="00B650EA" w:rsidRDefault="00FC1122" w:rsidP="006C0370">
            <w:pPr>
              <w:pBdr>
                <w:top w:val="nil"/>
                <w:left w:val="nil"/>
                <w:bottom w:val="nil"/>
                <w:right w:val="nil"/>
                <w:between w:val="nil"/>
              </w:pBdr>
              <w:spacing w:before="60" w:after="60"/>
              <w:ind w:left="155" w:right="107"/>
              <w:rPr>
                <w:b/>
                <w:color w:val="248AC0"/>
              </w:rPr>
            </w:pPr>
            <w:r w:rsidRPr="00FC1122">
              <w:rPr>
                <w:b/>
                <w:color w:val="248AC0"/>
              </w:rPr>
              <w:t>G&amp;J/N9204</w:t>
            </w:r>
            <w:r w:rsidR="001C75A2" w:rsidRPr="001C75A2">
              <w:rPr>
                <w:b/>
                <w:color w:val="248AC0"/>
              </w:rPr>
              <w:t>: Assemble different jewellery components</w:t>
            </w:r>
          </w:p>
          <w:p w14:paraId="70FC10A0" w14:textId="77777777" w:rsidR="00B650EA" w:rsidRDefault="00B771B0" w:rsidP="006C0370">
            <w:pPr>
              <w:pBdr>
                <w:top w:val="nil"/>
                <w:left w:val="nil"/>
                <w:bottom w:val="nil"/>
                <w:right w:val="nil"/>
                <w:between w:val="nil"/>
              </w:pBdr>
              <w:spacing w:before="60" w:after="60"/>
              <w:ind w:left="155" w:right="107"/>
              <w:rPr>
                <w:b/>
                <w:color w:val="248AC0"/>
              </w:rPr>
            </w:pPr>
            <w:r>
              <w:rPr>
                <w:b/>
                <w:color w:val="248AC0"/>
              </w:rPr>
              <w:t xml:space="preserve">NOS Version-1.0 </w:t>
            </w:r>
          </w:p>
          <w:p w14:paraId="1116BDE4" w14:textId="3FD3D641" w:rsidR="00B650EA" w:rsidRDefault="00B771B0" w:rsidP="006C0370">
            <w:pPr>
              <w:pBdr>
                <w:top w:val="nil"/>
                <w:left w:val="nil"/>
                <w:bottom w:val="nil"/>
                <w:right w:val="nil"/>
                <w:between w:val="nil"/>
              </w:pBdr>
              <w:spacing w:before="60" w:after="60"/>
              <w:ind w:left="155" w:right="107"/>
              <w:rPr>
                <w:b/>
                <w:color w:val="248AC0"/>
              </w:rPr>
            </w:pPr>
            <w:r>
              <w:rPr>
                <w:b/>
                <w:color w:val="248AC0"/>
              </w:rPr>
              <w:t xml:space="preserve">NSQF Level- </w:t>
            </w:r>
            <w:r w:rsidR="000E1B61">
              <w:rPr>
                <w:b/>
                <w:color w:val="248AC0"/>
              </w:rPr>
              <w:t>2</w:t>
            </w:r>
          </w:p>
        </w:tc>
        <w:tc>
          <w:tcPr>
            <w:tcW w:w="1276" w:type="dxa"/>
            <w:vAlign w:val="center"/>
          </w:tcPr>
          <w:p w14:paraId="307F9FBB" w14:textId="51679988" w:rsidR="00B650EA" w:rsidRDefault="00530386" w:rsidP="006C0370">
            <w:pPr>
              <w:spacing w:before="60" w:after="60"/>
              <w:ind w:left="35" w:firstLine="3"/>
              <w:jc w:val="center"/>
              <w:rPr>
                <w:b/>
                <w:color w:val="0A84B5"/>
              </w:rPr>
            </w:pPr>
            <w:r>
              <w:rPr>
                <w:b/>
                <w:color w:val="0A84B5"/>
              </w:rPr>
              <w:t>10:00</w:t>
            </w:r>
          </w:p>
        </w:tc>
        <w:tc>
          <w:tcPr>
            <w:tcW w:w="1134" w:type="dxa"/>
            <w:vAlign w:val="center"/>
          </w:tcPr>
          <w:p w14:paraId="2B1FA2D9" w14:textId="312B0167" w:rsidR="00B650EA" w:rsidRDefault="00530386" w:rsidP="006C0370">
            <w:pPr>
              <w:spacing w:before="60" w:after="60"/>
              <w:ind w:left="35"/>
              <w:jc w:val="center"/>
              <w:rPr>
                <w:b/>
                <w:color w:val="0A84B5"/>
              </w:rPr>
            </w:pPr>
            <w:r>
              <w:rPr>
                <w:b/>
                <w:color w:val="0A84B5"/>
              </w:rPr>
              <w:t>50:00</w:t>
            </w:r>
          </w:p>
        </w:tc>
        <w:tc>
          <w:tcPr>
            <w:tcW w:w="1985" w:type="dxa"/>
            <w:vAlign w:val="center"/>
          </w:tcPr>
          <w:p w14:paraId="77B73778" w14:textId="1B33971B" w:rsidR="00B650EA" w:rsidRDefault="00530386" w:rsidP="006C0370">
            <w:pPr>
              <w:spacing w:before="60" w:after="60"/>
              <w:ind w:left="35"/>
              <w:jc w:val="center"/>
              <w:rPr>
                <w:b/>
                <w:color w:val="0A84B5"/>
              </w:rPr>
            </w:pPr>
            <w:r>
              <w:rPr>
                <w:b/>
                <w:color w:val="0A84B5"/>
              </w:rPr>
              <w:t>30:00</w:t>
            </w:r>
          </w:p>
        </w:tc>
        <w:tc>
          <w:tcPr>
            <w:tcW w:w="1701" w:type="dxa"/>
            <w:vAlign w:val="center"/>
          </w:tcPr>
          <w:p w14:paraId="4AD7F23A" w14:textId="253898FA" w:rsidR="00B650EA" w:rsidRDefault="00530386" w:rsidP="006C0370">
            <w:pPr>
              <w:spacing w:before="60" w:after="60"/>
              <w:ind w:left="35"/>
              <w:jc w:val="center"/>
              <w:rPr>
                <w:b/>
                <w:color w:val="0A84B5"/>
              </w:rPr>
            </w:pPr>
            <w:r>
              <w:rPr>
                <w:b/>
                <w:color w:val="0A84B5"/>
              </w:rPr>
              <w:t>-</w:t>
            </w:r>
          </w:p>
        </w:tc>
        <w:tc>
          <w:tcPr>
            <w:tcW w:w="1098" w:type="dxa"/>
            <w:vAlign w:val="center"/>
          </w:tcPr>
          <w:p w14:paraId="597469D2" w14:textId="57B243A8" w:rsidR="00B650EA" w:rsidRDefault="00530386" w:rsidP="006C0370">
            <w:pPr>
              <w:spacing w:before="60" w:after="60"/>
              <w:ind w:left="35"/>
              <w:jc w:val="center"/>
              <w:rPr>
                <w:b/>
                <w:color w:val="0A84B5"/>
              </w:rPr>
            </w:pPr>
            <w:r>
              <w:rPr>
                <w:b/>
                <w:color w:val="0A84B5"/>
              </w:rPr>
              <w:t>90:00</w:t>
            </w:r>
          </w:p>
        </w:tc>
      </w:tr>
      <w:tr w:rsidR="00530386" w14:paraId="3C8B18D3" w14:textId="77777777" w:rsidTr="00C53BD4">
        <w:trPr>
          <w:trHeight w:val="272"/>
        </w:trPr>
        <w:tc>
          <w:tcPr>
            <w:tcW w:w="3402" w:type="dxa"/>
            <w:vAlign w:val="center"/>
          </w:tcPr>
          <w:p w14:paraId="12B62500" w14:textId="2E70016F" w:rsidR="00530386" w:rsidRDefault="00530386" w:rsidP="00530386">
            <w:pPr>
              <w:pBdr>
                <w:top w:val="nil"/>
                <w:left w:val="nil"/>
                <w:bottom w:val="nil"/>
                <w:right w:val="nil"/>
                <w:between w:val="nil"/>
              </w:pBdr>
              <w:spacing w:before="60" w:after="60"/>
              <w:ind w:left="142" w:right="135"/>
              <w:rPr>
                <w:color w:val="000000"/>
              </w:rPr>
            </w:pPr>
            <w:r>
              <w:rPr>
                <w:color w:val="000000"/>
              </w:rPr>
              <w:t xml:space="preserve">Module 3: </w:t>
            </w:r>
            <w:r w:rsidRPr="007814DC">
              <w:rPr>
                <w:color w:val="000000"/>
              </w:rPr>
              <w:t>Assemble different jewellery components</w:t>
            </w:r>
          </w:p>
        </w:tc>
        <w:tc>
          <w:tcPr>
            <w:tcW w:w="1276" w:type="dxa"/>
            <w:vAlign w:val="center"/>
          </w:tcPr>
          <w:p w14:paraId="70B62E24" w14:textId="136EFD1C" w:rsidR="00530386" w:rsidRPr="00530386" w:rsidRDefault="00530386" w:rsidP="00530386">
            <w:pPr>
              <w:spacing w:before="60" w:after="60"/>
              <w:ind w:left="155" w:right="107"/>
              <w:jc w:val="center"/>
              <w:rPr>
                <w:color w:val="000000"/>
              </w:rPr>
            </w:pPr>
            <w:r w:rsidRPr="00530386">
              <w:rPr>
                <w:color w:val="000000"/>
              </w:rPr>
              <w:t>10:00</w:t>
            </w:r>
          </w:p>
        </w:tc>
        <w:tc>
          <w:tcPr>
            <w:tcW w:w="1134" w:type="dxa"/>
            <w:vAlign w:val="center"/>
          </w:tcPr>
          <w:p w14:paraId="1814FD50" w14:textId="23F0D5D8" w:rsidR="00530386" w:rsidRPr="00530386" w:rsidRDefault="00530386" w:rsidP="00530386">
            <w:pPr>
              <w:spacing w:before="60" w:after="60"/>
              <w:ind w:left="155" w:right="107"/>
              <w:jc w:val="center"/>
              <w:rPr>
                <w:color w:val="000000"/>
              </w:rPr>
            </w:pPr>
            <w:r w:rsidRPr="00530386">
              <w:rPr>
                <w:color w:val="000000"/>
              </w:rPr>
              <w:t>50:00</w:t>
            </w:r>
          </w:p>
        </w:tc>
        <w:tc>
          <w:tcPr>
            <w:tcW w:w="1985" w:type="dxa"/>
            <w:vAlign w:val="center"/>
          </w:tcPr>
          <w:p w14:paraId="78469EA1" w14:textId="69487B8F" w:rsidR="00530386" w:rsidRPr="00530386" w:rsidRDefault="00530386" w:rsidP="00530386">
            <w:pPr>
              <w:spacing w:before="60" w:after="60"/>
              <w:ind w:left="155" w:right="107"/>
              <w:jc w:val="center"/>
              <w:rPr>
                <w:color w:val="000000"/>
              </w:rPr>
            </w:pPr>
            <w:r w:rsidRPr="00530386">
              <w:rPr>
                <w:color w:val="000000"/>
              </w:rPr>
              <w:t>30:00</w:t>
            </w:r>
          </w:p>
        </w:tc>
        <w:tc>
          <w:tcPr>
            <w:tcW w:w="1701" w:type="dxa"/>
            <w:vAlign w:val="center"/>
          </w:tcPr>
          <w:p w14:paraId="48408C03" w14:textId="1CB910B7" w:rsidR="00530386" w:rsidRPr="00530386" w:rsidRDefault="00530386" w:rsidP="00530386">
            <w:pPr>
              <w:spacing w:before="60" w:after="60"/>
              <w:ind w:left="155" w:right="107"/>
              <w:jc w:val="center"/>
              <w:rPr>
                <w:color w:val="000000"/>
              </w:rPr>
            </w:pPr>
            <w:r w:rsidRPr="00530386">
              <w:rPr>
                <w:color w:val="000000"/>
              </w:rPr>
              <w:t>-</w:t>
            </w:r>
          </w:p>
        </w:tc>
        <w:tc>
          <w:tcPr>
            <w:tcW w:w="1098" w:type="dxa"/>
            <w:vAlign w:val="center"/>
          </w:tcPr>
          <w:p w14:paraId="6F481CF0" w14:textId="02C30850" w:rsidR="00530386" w:rsidRPr="00530386" w:rsidRDefault="00530386" w:rsidP="00530386">
            <w:pPr>
              <w:spacing w:before="60" w:after="60"/>
              <w:ind w:left="155" w:right="107"/>
              <w:jc w:val="center"/>
              <w:rPr>
                <w:color w:val="000000"/>
              </w:rPr>
            </w:pPr>
            <w:r w:rsidRPr="00530386">
              <w:rPr>
                <w:color w:val="000000"/>
              </w:rPr>
              <w:t>90:00</w:t>
            </w:r>
          </w:p>
        </w:tc>
      </w:tr>
      <w:tr w:rsidR="00530386" w14:paraId="200B08F1" w14:textId="77777777" w:rsidTr="00C53BD4">
        <w:trPr>
          <w:trHeight w:val="272"/>
        </w:trPr>
        <w:tc>
          <w:tcPr>
            <w:tcW w:w="3402" w:type="dxa"/>
            <w:vAlign w:val="center"/>
          </w:tcPr>
          <w:p w14:paraId="3F443763" w14:textId="1314E541" w:rsidR="00530386" w:rsidRDefault="00FC1122" w:rsidP="00530386">
            <w:pPr>
              <w:pBdr>
                <w:top w:val="nil"/>
                <w:left w:val="nil"/>
                <w:bottom w:val="nil"/>
                <w:right w:val="nil"/>
                <w:between w:val="nil"/>
              </w:pBdr>
              <w:spacing w:before="60" w:after="60"/>
              <w:ind w:left="155" w:right="107"/>
              <w:rPr>
                <w:b/>
                <w:color w:val="248AC0"/>
              </w:rPr>
            </w:pPr>
            <w:r w:rsidRPr="00FC1122">
              <w:rPr>
                <w:b/>
                <w:color w:val="248AC0"/>
              </w:rPr>
              <w:t>G&amp;J/N9205</w:t>
            </w:r>
            <w:r w:rsidR="00530386" w:rsidRPr="000E1B61">
              <w:rPr>
                <w:b/>
                <w:color w:val="248AC0"/>
              </w:rPr>
              <w:t>: Pack and dispatch finished items</w:t>
            </w:r>
          </w:p>
          <w:p w14:paraId="370D978C" w14:textId="77777777" w:rsidR="00530386" w:rsidRDefault="00530386" w:rsidP="00530386">
            <w:pPr>
              <w:pBdr>
                <w:top w:val="nil"/>
                <w:left w:val="nil"/>
                <w:bottom w:val="nil"/>
                <w:right w:val="nil"/>
                <w:between w:val="nil"/>
              </w:pBdr>
              <w:spacing w:before="60" w:after="60"/>
              <w:ind w:left="155" w:right="107"/>
              <w:rPr>
                <w:b/>
                <w:color w:val="248AC0"/>
              </w:rPr>
            </w:pPr>
            <w:r>
              <w:rPr>
                <w:b/>
                <w:color w:val="248AC0"/>
              </w:rPr>
              <w:t xml:space="preserve">NOS Version-1.0 </w:t>
            </w:r>
          </w:p>
          <w:p w14:paraId="1F7BB3BF" w14:textId="253133B1" w:rsidR="00530386" w:rsidRDefault="00530386" w:rsidP="00530386">
            <w:pPr>
              <w:pBdr>
                <w:top w:val="nil"/>
                <w:left w:val="nil"/>
                <w:bottom w:val="nil"/>
                <w:right w:val="nil"/>
                <w:between w:val="nil"/>
              </w:pBdr>
              <w:spacing w:before="60" w:after="60"/>
              <w:ind w:left="155" w:right="107"/>
              <w:rPr>
                <w:b/>
                <w:color w:val="248AC0"/>
              </w:rPr>
            </w:pPr>
            <w:r>
              <w:rPr>
                <w:b/>
                <w:color w:val="248AC0"/>
              </w:rPr>
              <w:lastRenderedPageBreak/>
              <w:t>NSQF Level- 2</w:t>
            </w:r>
          </w:p>
        </w:tc>
        <w:tc>
          <w:tcPr>
            <w:tcW w:w="1276" w:type="dxa"/>
            <w:vAlign w:val="center"/>
          </w:tcPr>
          <w:p w14:paraId="67AB70B7" w14:textId="1E48B6DB" w:rsidR="00530386" w:rsidRDefault="00530386" w:rsidP="00530386">
            <w:pPr>
              <w:pBdr>
                <w:top w:val="nil"/>
                <w:left w:val="nil"/>
                <w:bottom w:val="nil"/>
                <w:right w:val="nil"/>
                <w:between w:val="nil"/>
              </w:pBdr>
              <w:spacing w:before="60" w:after="60"/>
              <w:ind w:left="35" w:firstLine="3"/>
              <w:jc w:val="center"/>
              <w:rPr>
                <w:color w:val="000000"/>
              </w:rPr>
            </w:pPr>
            <w:r>
              <w:rPr>
                <w:b/>
                <w:color w:val="0A84B5"/>
              </w:rPr>
              <w:lastRenderedPageBreak/>
              <w:t>10:00</w:t>
            </w:r>
          </w:p>
        </w:tc>
        <w:tc>
          <w:tcPr>
            <w:tcW w:w="1134" w:type="dxa"/>
            <w:vAlign w:val="center"/>
          </w:tcPr>
          <w:p w14:paraId="370FFD83" w14:textId="38895112" w:rsidR="00530386" w:rsidRDefault="00530386" w:rsidP="00530386">
            <w:pPr>
              <w:pBdr>
                <w:top w:val="nil"/>
                <w:left w:val="nil"/>
                <w:bottom w:val="nil"/>
                <w:right w:val="nil"/>
                <w:between w:val="nil"/>
              </w:pBdr>
              <w:spacing w:before="60" w:after="60"/>
              <w:ind w:left="35"/>
              <w:jc w:val="center"/>
              <w:rPr>
                <w:b/>
                <w:color w:val="0A84B5"/>
              </w:rPr>
            </w:pPr>
            <w:r>
              <w:rPr>
                <w:b/>
                <w:color w:val="0A84B5"/>
              </w:rPr>
              <w:t>10:00</w:t>
            </w:r>
          </w:p>
        </w:tc>
        <w:tc>
          <w:tcPr>
            <w:tcW w:w="1985" w:type="dxa"/>
            <w:vAlign w:val="center"/>
          </w:tcPr>
          <w:p w14:paraId="7B7D6D0B" w14:textId="14C62091" w:rsidR="00530386" w:rsidRDefault="00530386" w:rsidP="00530386">
            <w:pPr>
              <w:pBdr>
                <w:top w:val="nil"/>
                <w:left w:val="nil"/>
                <w:bottom w:val="nil"/>
                <w:right w:val="nil"/>
                <w:between w:val="nil"/>
              </w:pBdr>
              <w:spacing w:before="60" w:after="60"/>
              <w:ind w:left="35"/>
              <w:jc w:val="center"/>
              <w:rPr>
                <w:b/>
                <w:color w:val="0A84B5"/>
              </w:rPr>
            </w:pPr>
            <w:r>
              <w:rPr>
                <w:b/>
                <w:color w:val="0A84B5"/>
              </w:rPr>
              <w:t>10:00</w:t>
            </w:r>
          </w:p>
        </w:tc>
        <w:tc>
          <w:tcPr>
            <w:tcW w:w="1701" w:type="dxa"/>
            <w:vAlign w:val="center"/>
          </w:tcPr>
          <w:p w14:paraId="15CD32C3" w14:textId="4C2C92EA" w:rsidR="00530386" w:rsidRDefault="00530386" w:rsidP="00530386">
            <w:pPr>
              <w:spacing w:before="60" w:after="60"/>
              <w:ind w:left="35"/>
              <w:jc w:val="center"/>
              <w:rPr>
                <w:b/>
                <w:color w:val="0A84B5"/>
              </w:rPr>
            </w:pPr>
            <w:r w:rsidRPr="00530386">
              <w:rPr>
                <w:b/>
                <w:color w:val="0A84B5"/>
              </w:rPr>
              <w:t>-</w:t>
            </w:r>
          </w:p>
        </w:tc>
        <w:tc>
          <w:tcPr>
            <w:tcW w:w="1098" w:type="dxa"/>
            <w:vAlign w:val="center"/>
          </w:tcPr>
          <w:p w14:paraId="7C212EBD" w14:textId="7C43026F" w:rsidR="00530386" w:rsidRDefault="00530386" w:rsidP="00530386">
            <w:pPr>
              <w:pBdr>
                <w:top w:val="nil"/>
                <w:left w:val="nil"/>
                <w:bottom w:val="nil"/>
                <w:right w:val="nil"/>
                <w:between w:val="nil"/>
              </w:pBdr>
              <w:spacing w:before="60" w:after="60"/>
              <w:ind w:left="35"/>
              <w:jc w:val="center"/>
              <w:rPr>
                <w:b/>
                <w:color w:val="0A84B5"/>
              </w:rPr>
            </w:pPr>
            <w:r>
              <w:rPr>
                <w:b/>
                <w:color w:val="0A84B5"/>
              </w:rPr>
              <w:t>30:00</w:t>
            </w:r>
          </w:p>
        </w:tc>
      </w:tr>
      <w:tr w:rsidR="00530386" w14:paraId="35F34978" w14:textId="77777777" w:rsidTr="00C53BD4">
        <w:trPr>
          <w:trHeight w:val="272"/>
        </w:trPr>
        <w:tc>
          <w:tcPr>
            <w:tcW w:w="3402" w:type="dxa"/>
            <w:vAlign w:val="center"/>
          </w:tcPr>
          <w:p w14:paraId="6262B7D3" w14:textId="3ABC737B" w:rsidR="00530386" w:rsidRDefault="00530386" w:rsidP="00530386">
            <w:pPr>
              <w:pBdr>
                <w:top w:val="nil"/>
                <w:left w:val="nil"/>
                <w:bottom w:val="nil"/>
                <w:right w:val="nil"/>
                <w:between w:val="nil"/>
              </w:pBdr>
              <w:spacing w:before="60" w:after="60"/>
              <w:ind w:left="142" w:right="135"/>
              <w:rPr>
                <w:color w:val="000000"/>
              </w:rPr>
            </w:pPr>
            <w:r>
              <w:rPr>
                <w:color w:val="000000"/>
              </w:rPr>
              <w:t xml:space="preserve">Module 4: </w:t>
            </w:r>
            <w:r w:rsidRPr="007814DC">
              <w:rPr>
                <w:color w:val="000000"/>
              </w:rPr>
              <w:t>Pack and dispatch finished items</w:t>
            </w:r>
          </w:p>
        </w:tc>
        <w:tc>
          <w:tcPr>
            <w:tcW w:w="1276" w:type="dxa"/>
            <w:vAlign w:val="center"/>
          </w:tcPr>
          <w:p w14:paraId="0033154A" w14:textId="669BC19B" w:rsidR="00530386" w:rsidRDefault="00530386" w:rsidP="00530386">
            <w:pPr>
              <w:pBdr>
                <w:top w:val="nil"/>
                <w:left w:val="nil"/>
                <w:bottom w:val="nil"/>
                <w:right w:val="nil"/>
                <w:between w:val="nil"/>
              </w:pBdr>
              <w:spacing w:before="60" w:after="60"/>
              <w:ind w:left="35" w:firstLine="3"/>
              <w:jc w:val="center"/>
              <w:rPr>
                <w:color w:val="000000"/>
              </w:rPr>
            </w:pPr>
            <w:r w:rsidRPr="00530386">
              <w:rPr>
                <w:color w:val="000000"/>
              </w:rPr>
              <w:t>10:00</w:t>
            </w:r>
          </w:p>
        </w:tc>
        <w:tc>
          <w:tcPr>
            <w:tcW w:w="1134" w:type="dxa"/>
            <w:vAlign w:val="center"/>
          </w:tcPr>
          <w:p w14:paraId="42C4601F" w14:textId="06F7FACE" w:rsidR="00530386" w:rsidRDefault="00530386" w:rsidP="00530386">
            <w:pPr>
              <w:pBdr>
                <w:top w:val="nil"/>
                <w:left w:val="nil"/>
                <w:bottom w:val="nil"/>
                <w:right w:val="nil"/>
                <w:between w:val="nil"/>
              </w:pBdr>
              <w:spacing w:before="60" w:after="60"/>
              <w:ind w:left="35"/>
              <w:jc w:val="center"/>
              <w:rPr>
                <w:color w:val="000000"/>
              </w:rPr>
            </w:pPr>
            <w:r w:rsidRPr="00530386">
              <w:rPr>
                <w:color w:val="000000"/>
              </w:rPr>
              <w:t>10:00</w:t>
            </w:r>
          </w:p>
        </w:tc>
        <w:tc>
          <w:tcPr>
            <w:tcW w:w="1985" w:type="dxa"/>
            <w:vAlign w:val="center"/>
          </w:tcPr>
          <w:p w14:paraId="02A84D80" w14:textId="0FDC08AF" w:rsidR="00530386" w:rsidRDefault="00530386" w:rsidP="00530386">
            <w:pPr>
              <w:pBdr>
                <w:top w:val="nil"/>
                <w:left w:val="nil"/>
                <w:bottom w:val="nil"/>
                <w:right w:val="nil"/>
                <w:between w:val="nil"/>
              </w:pBdr>
              <w:spacing w:before="60" w:after="60"/>
              <w:ind w:left="35"/>
              <w:jc w:val="center"/>
              <w:rPr>
                <w:color w:val="000000"/>
              </w:rPr>
            </w:pPr>
            <w:r w:rsidRPr="00530386">
              <w:rPr>
                <w:color w:val="000000"/>
              </w:rPr>
              <w:t>10:00</w:t>
            </w:r>
          </w:p>
        </w:tc>
        <w:tc>
          <w:tcPr>
            <w:tcW w:w="1701" w:type="dxa"/>
            <w:vAlign w:val="center"/>
          </w:tcPr>
          <w:p w14:paraId="0DB1C6E6" w14:textId="35FC3CB3" w:rsidR="00530386" w:rsidRDefault="00530386" w:rsidP="00530386">
            <w:pPr>
              <w:spacing w:before="60" w:after="60"/>
              <w:ind w:left="35"/>
              <w:jc w:val="center"/>
            </w:pPr>
            <w:r>
              <w:t>-</w:t>
            </w:r>
          </w:p>
        </w:tc>
        <w:tc>
          <w:tcPr>
            <w:tcW w:w="1098" w:type="dxa"/>
            <w:vAlign w:val="center"/>
          </w:tcPr>
          <w:p w14:paraId="78281D27" w14:textId="3B00C5C9" w:rsidR="00530386" w:rsidRDefault="00530386" w:rsidP="00530386">
            <w:pPr>
              <w:pBdr>
                <w:top w:val="nil"/>
                <w:left w:val="nil"/>
                <w:bottom w:val="nil"/>
                <w:right w:val="nil"/>
                <w:between w:val="nil"/>
              </w:pBdr>
              <w:spacing w:before="60" w:after="60"/>
              <w:ind w:left="35"/>
              <w:jc w:val="center"/>
              <w:rPr>
                <w:color w:val="000000"/>
              </w:rPr>
            </w:pPr>
            <w:r>
              <w:rPr>
                <w:color w:val="000000"/>
              </w:rPr>
              <w:t>30:00</w:t>
            </w:r>
          </w:p>
        </w:tc>
      </w:tr>
      <w:tr w:rsidR="00530386" w14:paraId="7E9CBF4F" w14:textId="77777777" w:rsidTr="00C53BD4">
        <w:trPr>
          <w:trHeight w:val="70"/>
        </w:trPr>
        <w:tc>
          <w:tcPr>
            <w:tcW w:w="3402" w:type="dxa"/>
            <w:vAlign w:val="center"/>
          </w:tcPr>
          <w:p w14:paraId="51565470" w14:textId="72C5A7CE" w:rsidR="00530386" w:rsidRDefault="00530386" w:rsidP="00530386">
            <w:pPr>
              <w:pBdr>
                <w:top w:val="nil"/>
                <w:left w:val="nil"/>
                <w:bottom w:val="nil"/>
                <w:right w:val="nil"/>
                <w:between w:val="nil"/>
              </w:pBdr>
              <w:spacing w:before="60" w:after="60"/>
              <w:ind w:left="155" w:right="107"/>
              <w:rPr>
                <w:b/>
                <w:color w:val="248AC0"/>
              </w:rPr>
            </w:pPr>
            <w:r w:rsidRPr="009346D1">
              <w:rPr>
                <w:b/>
                <w:color w:val="248AC0"/>
              </w:rPr>
              <w:t>G&amp;J/N9902: Maintain health and safety at workplace</w:t>
            </w:r>
          </w:p>
          <w:p w14:paraId="77F23057" w14:textId="1B8E0291" w:rsidR="00530386" w:rsidRDefault="00530386" w:rsidP="00530386">
            <w:pPr>
              <w:pBdr>
                <w:top w:val="nil"/>
                <w:left w:val="nil"/>
                <w:bottom w:val="nil"/>
                <w:right w:val="nil"/>
                <w:between w:val="nil"/>
              </w:pBdr>
              <w:spacing w:before="60" w:after="60"/>
              <w:ind w:left="155" w:right="107"/>
              <w:rPr>
                <w:b/>
                <w:color w:val="248AC0"/>
              </w:rPr>
            </w:pPr>
            <w:r>
              <w:rPr>
                <w:b/>
                <w:color w:val="248AC0"/>
              </w:rPr>
              <w:t>NOS Version-</w:t>
            </w:r>
            <w:r w:rsidR="00850AA3">
              <w:rPr>
                <w:b/>
                <w:color w:val="248AC0"/>
              </w:rPr>
              <w:t>2</w:t>
            </w:r>
            <w:r>
              <w:rPr>
                <w:b/>
                <w:color w:val="248AC0"/>
              </w:rPr>
              <w:t xml:space="preserve">.0 </w:t>
            </w:r>
          </w:p>
          <w:p w14:paraId="213569C6" w14:textId="5AF3B16F" w:rsidR="00530386" w:rsidRDefault="00530386" w:rsidP="00530386">
            <w:pPr>
              <w:pBdr>
                <w:top w:val="nil"/>
                <w:left w:val="nil"/>
                <w:bottom w:val="nil"/>
                <w:right w:val="nil"/>
                <w:between w:val="nil"/>
              </w:pBdr>
              <w:spacing w:before="60" w:after="60"/>
              <w:ind w:left="155" w:right="107"/>
              <w:rPr>
                <w:b/>
                <w:color w:val="248AC0"/>
              </w:rPr>
            </w:pPr>
            <w:r>
              <w:rPr>
                <w:b/>
                <w:color w:val="248AC0"/>
              </w:rPr>
              <w:t>NSQF Level- 2</w:t>
            </w:r>
          </w:p>
        </w:tc>
        <w:tc>
          <w:tcPr>
            <w:tcW w:w="1276" w:type="dxa"/>
            <w:vAlign w:val="center"/>
          </w:tcPr>
          <w:p w14:paraId="1927A7A0" w14:textId="245A70F6" w:rsidR="00530386" w:rsidRPr="00530386" w:rsidRDefault="00C70EF5" w:rsidP="00530386">
            <w:pPr>
              <w:spacing w:before="60" w:after="60"/>
              <w:ind w:left="35"/>
              <w:jc w:val="center"/>
              <w:rPr>
                <w:b/>
                <w:color w:val="0A84B5"/>
              </w:rPr>
            </w:pPr>
            <w:r>
              <w:rPr>
                <w:b/>
                <w:color w:val="0A84B5"/>
              </w:rPr>
              <w:t>10</w:t>
            </w:r>
            <w:r w:rsidR="00530386" w:rsidRPr="00530386">
              <w:rPr>
                <w:b/>
                <w:color w:val="0A84B5"/>
              </w:rPr>
              <w:t>:00</w:t>
            </w:r>
          </w:p>
        </w:tc>
        <w:tc>
          <w:tcPr>
            <w:tcW w:w="1134" w:type="dxa"/>
            <w:vAlign w:val="center"/>
          </w:tcPr>
          <w:p w14:paraId="21565EAC" w14:textId="56F3A067" w:rsidR="00530386" w:rsidRDefault="00C70EF5" w:rsidP="00530386">
            <w:pPr>
              <w:spacing w:before="60" w:after="60"/>
              <w:ind w:left="35"/>
              <w:jc w:val="center"/>
              <w:rPr>
                <w:b/>
                <w:color w:val="0A84B5"/>
              </w:rPr>
            </w:pPr>
            <w:r>
              <w:rPr>
                <w:b/>
                <w:color w:val="0A84B5"/>
              </w:rPr>
              <w:t>20</w:t>
            </w:r>
            <w:r w:rsidR="00530386">
              <w:rPr>
                <w:b/>
                <w:color w:val="0A84B5"/>
              </w:rPr>
              <w:t>:00</w:t>
            </w:r>
          </w:p>
        </w:tc>
        <w:tc>
          <w:tcPr>
            <w:tcW w:w="1985" w:type="dxa"/>
            <w:vAlign w:val="center"/>
          </w:tcPr>
          <w:p w14:paraId="097AB325" w14:textId="53DA23D8" w:rsidR="00530386" w:rsidRDefault="00530386" w:rsidP="00530386">
            <w:pPr>
              <w:spacing w:before="60" w:after="60"/>
              <w:ind w:left="35"/>
              <w:jc w:val="center"/>
              <w:rPr>
                <w:b/>
                <w:color w:val="0A84B5"/>
              </w:rPr>
            </w:pPr>
            <w:r>
              <w:rPr>
                <w:b/>
                <w:color w:val="0A84B5"/>
              </w:rPr>
              <w:t>00:00</w:t>
            </w:r>
          </w:p>
        </w:tc>
        <w:tc>
          <w:tcPr>
            <w:tcW w:w="1701" w:type="dxa"/>
            <w:vAlign w:val="center"/>
          </w:tcPr>
          <w:p w14:paraId="433750EF" w14:textId="729DF8F9" w:rsidR="00530386" w:rsidRDefault="00530386" w:rsidP="00530386">
            <w:pPr>
              <w:spacing w:before="60" w:after="60"/>
              <w:ind w:left="35"/>
              <w:jc w:val="center"/>
              <w:rPr>
                <w:b/>
                <w:color w:val="0A84B5"/>
              </w:rPr>
            </w:pPr>
            <w:r>
              <w:rPr>
                <w:b/>
                <w:color w:val="0A84B5"/>
              </w:rPr>
              <w:t>-</w:t>
            </w:r>
          </w:p>
        </w:tc>
        <w:tc>
          <w:tcPr>
            <w:tcW w:w="1098" w:type="dxa"/>
            <w:vAlign w:val="center"/>
          </w:tcPr>
          <w:p w14:paraId="3C28A708" w14:textId="2AD68C47" w:rsidR="00530386" w:rsidRDefault="00530386" w:rsidP="00530386">
            <w:pPr>
              <w:spacing w:before="60" w:after="60"/>
              <w:ind w:left="35"/>
              <w:jc w:val="center"/>
              <w:rPr>
                <w:b/>
                <w:color w:val="0A84B5"/>
              </w:rPr>
            </w:pPr>
            <w:r>
              <w:rPr>
                <w:b/>
                <w:color w:val="0A84B5"/>
              </w:rPr>
              <w:t>30:00</w:t>
            </w:r>
          </w:p>
        </w:tc>
      </w:tr>
      <w:tr w:rsidR="00530386" w14:paraId="63DB171A" w14:textId="77777777" w:rsidTr="00C53BD4">
        <w:trPr>
          <w:trHeight w:val="70"/>
        </w:trPr>
        <w:tc>
          <w:tcPr>
            <w:tcW w:w="3402" w:type="dxa"/>
            <w:vAlign w:val="center"/>
          </w:tcPr>
          <w:p w14:paraId="5E643EFF" w14:textId="2C771B1B" w:rsidR="00530386" w:rsidRDefault="00530386" w:rsidP="00530386">
            <w:pPr>
              <w:pBdr>
                <w:top w:val="nil"/>
                <w:left w:val="nil"/>
                <w:bottom w:val="nil"/>
                <w:right w:val="nil"/>
                <w:between w:val="nil"/>
              </w:pBdr>
              <w:spacing w:before="60" w:after="60"/>
              <w:ind w:left="142" w:right="135"/>
              <w:rPr>
                <w:color w:val="000000"/>
              </w:rPr>
            </w:pPr>
            <w:r>
              <w:rPr>
                <w:color w:val="000000"/>
              </w:rPr>
              <w:t xml:space="preserve">Module 5: </w:t>
            </w:r>
            <w:r w:rsidRPr="007814DC">
              <w:rPr>
                <w:color w:val="000000"/>
              </w:rPr>
              <w:t xml:space="preserve">Maintain health and safety at </w:t>
            </w:r>
            <w:r w:rsidR="0004054F">
              <w:rPr>
                <w:color w:val="000000"/>
              </w:rPr>
              <w:t xml:space="preserve">the </w:t>
            </w:r>
            <w:r w:rsidRPr="007814DC">
              <w:rPr>
                <w:color w:val="000000"/>
              </w:rPr>
              <w:t>workplace</w:t>
            </w:r>
          </w:p>
        </w:tc>
        <w:tc>
          <w:tcPr>
            <w:tcW w:w="1276" w:type="dxa"/>
            <w:vAlign w:val="center"/>
          </w:tcPr>
          <w:p w14:paraId="46D19BDF" w14:textId="4F948FD4" w:rsidR="00530386" w:rsidRDefault="00C70EF5" w:rsidP="00530386">
            <w:pPr>
              <w:spacing w:before="60" w:after="60"/>
              <w:ind w:left="35" w:firstLine="3"/>
              <w:jc w:val="center"/>
            </w:pPr>
            <w:r>
              <w:t>10</w:t>
            </w:r>
            <w:r w:rsidR="00530386">
              <w:t>:00</w:t>
            </w:r>
          </w:p>
        </w:tc>
        <w:tc>
          <w:tcPr>
            <w:tcW w:w="1134" w:type="dxa"/>
            <w:vAlign w:val="center"/>
          </w:tcPr>
          <w:p w14:paraId="72558EAE" w14:textId="2FE6508A" w:rsidR="00530386" w:rsidRDefault="00C70EF5" w:rsidP="00530386">
            <w:pPr>
              <w:spacing w:before="60" w:after="60"/>
              <w:ind w:left="35"/>
              <w:jc w:val="center"/>
            </w:pPr>
            <w:r>
              <w:t>20:00</w:t>
            </w:r>
          </w:p>
        </w:tc>
        <w:tc>
          <w:tcPr>
            <w:tcW w:w="1985" w:type="dxa"/>
            <w:vAlign w:val="center"/>
          </w:tcPr>
          <w:p w14:paraId="574F8CCA" w14:textId="571C8A17" w:rsidR="00530386" w:rsidRDefault="00530386" w:rsidP="00530386">
            <w:pPr>
              <w:spacing w:before="60" w:after="60"/>
              <w:ind w:left="35"/>
              <w:jc w:val="center"/>
            </w:pPr>
            <w:r>
              <w:t>00:00</w:t>
            </w:r>
          </w:p>
        </w:tc>
        <w:tc>
          <w:tcPr>
            <w:tcW w:w="1701" w:type="dxa"/>
            <w:vAlign w:val="center"/>
          </w:tcPr>
          <w:p w14:paraId="21D90AA9" w14:textId="7CEA747C" w:rsidR="00530386" w:rsidRDefault="00530386" w:rsidP="00530386">
            <w:pPr>
              <w:spacing w:before="60" w:after="60"/>
              <w:ind w:left="35"/>
              <w:jc w:val="center"/>
            </w:pPr>
            <w:r>
              <w:t>-</w:t>
            </w:r>
          </w:p>
        </w:tc>
        <w:tc>
          <w:tcPr>
            <w:tcW w:w="1098" w:type="dxa"/>
            <w:vAlign w:val="center"/>
          </w:tcPr>
          <w:p w14:paraId="1E7AB0BD" w14:textId="0B7345D8" w:rsidR="00530386" w:rsidRDefault="00530386" w:rsidP="00530386">
            <w:pPr>
              <w:spacing w:before="60" w:after="60"/>
              <w:ind w:left="35"/>
              <w:jc w:val="center"/>
            </w:pPr>
            <w:r>
              <w:t>30:00</w:t>
            </w:r>
          </w:p>
        </w:tc>
      </w:tr>
      <w:tr w:rsidR="00530386" w14:paraId="60557F0A" w14:textId="77777777" w:rsidTr="00C53BD4">
        <w:trPr>
          <w:trHeight w:val="831"/>
        </w:trPr>
        <w:tc>
          <w:tcPr>
            <w:tcW w:w="3402" w:type="dxa"/>
            <w:vAlign w:val="center"/>
          </w:tcPr>
          <w:p w14:paraId="70CCD6D9" w14:textId="77777777" w:rsidR="00530386" w:rsidRPr="002E5FC1" w:rsidRDefault="00530386" w:rsidP="00530386">
            <w:pPr>
              <w:pBdr>
                <w:top w:val="nil"/>
                <w:left w:val="nil"/>
                <w:bottom w:val="nil"/>
                <w:right w:val="nil"/>
                <w:between w:val="nil"/>
              </w:pBdr>
              <w:spacing w:before="60" w:after="60"/>
              <w:ind w:left="155" w:right="107"/>
              <w:rPr>
                <w:b/>
                <w:color w:val="248AC0"/>
              </w:rPr>
            </w:pPr>
            <w:r w:rsidRPr="002E5FC1">
              <w:rPr>
                <w:b/>
                <w:color w:val="248AC0"/>
              </w:rPr>
              <w:t xml:space="preserve">DGT/VSQ/N0102: Employability Skills (60 Hours)  </w:t>
            </w:r>
          </w:p>
          <w:p w14:paraId="7D5B24D6" w14:textId="77777777" w:rsidR="00530386" w:rsidRPr="002E5FC1" w:rsidRDefault="00530386" w:rsidP="00530386">
            <w:pPr>
              <w:pBdr>
                <w:top w:val="nil"/>
                <w:left w:val="nil"/>
                <w:bottom w:val="nil"/>
                <w:right w:val="nil"/>
                <w:between w:val="nil"/>
              </w:pBdr>
              <w:spacing w:before="60" w:after="60"/>
              <w:ind w:left="155" w:right="107"/>
              <w:rPr>
                <w:b/>
                <w:color w:val="248AC0"/>
              </w:rPr>
            </w:pPr>
            <w:r w:rsidRPr="002E5FC1">
              <w:rPr>
                <w:b/>
                <w:color w:val="248AC0"/>
              </w:rPr>
              <w:t xml:space="preserve">NOS Version No. 1  </w:t>
            </w:r>
          </w:p>
          <w:p w14:paraId="2CA11610" w14:textId="77777777" w:rsidR="00530386" w:rsidRPr="002E5FC1" w:rsidRDefault="00530386" w:rsidP="00530386">
            <w:pPr>
              <w:pBdr>
                <w:top w:val="nil"/>
                <w:left w:val="nil"/>
                <w:bottom w:val="nil"/>
                <w:right w:val="nil"/>
                <w:between w:val="nil"/>
              </w:pBdr>
              <w:spacing w:before="60" w:after="60"/>
              <w:ind w:left="155" w:right="107"/>
              <w:rPr>
                <w:b/>
                <w:color w:val="248AC0"/>
              </w:rPr>
            </w:pPr>
            <w:r w:rsidRPr="002E5FC1">
              <w:rPr>
                <w:b/>
                <w:color w:val="248AC0"/>
              </w:rPr>
              <w:t>NSQF Level- 4</w:t>
            </w:r>
          </w:p>
        </w:tc>
        <w:tc>
          <w:tcPr>
            <w:tcW w:w="1276" w:type="dxa"/>
            <w:vAlign w:val="center"/>
          </w:tcPr>
          <w:p w14:paraId="3AD82214" w14:textId="6C3DF044" w:rsidR="00530386" w:rsidRPr="002E5FC1" w:rsidRDefault="00C70EF5" w:rsidP="00530386">
            <w:pPr>
              <w:pBdr>
                <w:top w:val="nil"/>
                <w:left w:val="nil"/>
                <w:bottom w:val="nil"/>
                <w:right w:val="nil"/>
                <w:between w:val="nil"/>
              </w:pBdr>
              <w:spacing w:before="60" w:after="60"/>
              <w:ind w:left="35" w:firstLine="3"/>
              <w:jc w:val="center"/>
              <w:rPr>
                <w:b/>
                <w:color w:val="248AC0"/>
              </w:rPr>
            </w:pPr>
            <w:r>
              <w:rPr>
                <w:b/>
                <w:color w:val="248AC0"/>
              </w:rPr>
              <w:t>24</w:t>
            </w:r>
            <w:r w:rsidR="00530386" w:rsidRPr="002E5FC1">
              <w:rPr>
                <w:b/>
                <w:color w:val="248AC0"/>
              </w:rPr>
              <w:t>:00</w:t>
            </w:r>
          </w:p>
        </w:tc>
        <w:tc>
          <w:tcPr>
            <w:tcW w:w="1134" w:type="dxa"/>
            <w:vAlign w:val="center"/>
          </w:tcPr>
          <w:p w14:paraId="10A030EF" w14:textId="20215D4D" w:rsidR="00530386" w:rsidRPr="002E5FC1" w:rsidRDefault="00C70EF5" w:rsidP="00530386">
            <w:pPr>
              <w:pBdr>
                <w:top w:val="nil"/>
                <w:left w:val="nil"/>
                <w:bottom w:val="nil"/>
                <w:right w:val="nil"/>
                <w:between w:val="nil"/>
              </w:pBdr>
              <w:spacing w:before="60" w:after="60"/>
              <w:ind w:left="35" w:firstLine="3"/>
              <w:jc w:val="center"/>
              <w:rPr>
                <w:b/>
                <w:color w:val="248AC0"/>
              </w:rPr>
            </w:pPr>
            <w:r>
              <w:rPr>
                <w:b/>
                <w:color w:val="248AC0"/>
              </w:rPr>
              <w:t>36:00</w:t>
            </w:r>
          </w:p>
        </w:tc>
        <w:tc>
          <w:tcPr>
            <w:tcW w:w="1985" w:type="dxa"/>
            <w:vAlign w:val="center"/>
          </w:tcPr>
          <w:p w14:paraId="6C82083A" w14:textId="77777777" w:rsidR="00530386" w:rsidRPr="002E5FC1" w:rsidRDefault="00530386" w:rsidP="00530386">
            <w:pPr>
              <w:pBdr>
                <w:top w:val="nil"/>
                <w:left w:val="nil"/>
                <w:bottom w:val="nil"/>
                <w:right w:val="nil"/>
                <w:between w:val="nil"/>
              </w:pBdr>
              <w:spacing w:before="60" w:after="60"/>
              <w:ind w:left="35" w:firstLine="3"/>
              <w:jc w:val="center"/>
              <w:rPr>
                <w:b/>
                <w:color w:val="248AC0"/>
              </w:rPr>
            </w:pPr>
            <w:r w:rsidRPr="002E5FC1">
              <w:rPr>
                <w:b/>
                <w:color w:val="248AC0"/>
              </w:rPr>
              <w:t>00:00</w:t>
            </w:r>
          </w:p>
        </w:tc>
        <w:tc>
          <w:tcPr>
            <w:tcW w:w="1701" w:type="dxa"/>
            <w:vAlign w:val="center"/>
          </w:tcPr>
          <w:p w14:paraId="53829D3E" w14:textId="77777777" w:rsidR="00530386" w:rsidRPr="002E5FC1" w:rsidRDefault="00530386" w:rsidP="00530386">
            <w:pPr>
              <w:pBdr>
                <w:top w:val="nil"/>
                <w:left w:val="nil"/>
                <w:bottom w:val="nil"/>
                <w:right w:val="nil"/>
                <w:between w:val="nil"/>
              </w:pBdr>
              <w:spacing w:before="60" w:after="60"/>
              <w:ind w:left="35" w:firstLine="3"/>
              <w:jc w:val="center"/>
              <w:rPr>
                <w:b/>
                <w:color w:val="248AC0"/>
              </w:rPr>
            </w:pPr>
            <w:r w:rsidRPr="002E5FC1">
              <w:rPr>
                <w:b/>
                <w:color w:val="248AC0"/>
              </w:rPr>
              <w:t>-</w:t>
            </w:r>
          </w:p>
        </w:tc>
        <w:tc>
          <w:tcPr>
            <w:tcW w:w="1098" w:type="dxa"/>
            <w:vAlign w:val="center"/>
          </w:tcPr>
          <w:p w14:paraId="54D73D3F" w14:textId="7EA2A745" w:rsidR="00530386" w:rsidRPr="002E5FC1" w:rsidRDefault="00530386" w:rsidP="00530386">
            <w:pPr>
              <w:pBdr>
                <w:top w:val="nil"/>
                <w:left w:val="nil"/>
                <w:bottom w:val="nil"/>
                <w:right w:val="nil"/>
                <w:between w:val="nil"/>
              </w:pBdr>
              <w:spacing w:before="60" w:after="60"/>
              <w:ind w:left="35" w:firstLine="3"/>
              <w:jc w:val="center"/>
              <w:rPr>
                <w:b/>
                <w:color w:val="248AC0"/>
              </w:rPr>
            </w:pPr>
            <w:r>
              <w:rPr>
                <w:b/>
                <w:color w:val="248AC0"/>
              </w:rPr>
              <w:t>6</w:t>
            </w:r>
            <w:r w:rsidRPr="002E5FC1">
              <w:rPr>
                <w:b/>
                <w:color w:val="248AC0"/>
              </w:rPr>
              <w:t>0:00</w:t>
            </w:r>
          </w:p>
        </w:tc>
      </w:tr>
      <w:tr w:rsidR="00530386" w14:paraId="0CE8110E" w14:textId="77777777" w:rsidTr="00C53BD4">
        <w:trPr>
          <w:trHeight w:val="451"/>
        </w:trPr>
        <w:tc>
          <w:tcPr>
            <w:tcW w:w="3402" w:type="dxa"/>
            <w:vAlign w:val="center"/>
          </w:tcPr>
          <w:p w14:paraId="4AF784B7" w14:textId="00B538CC" w:rsidR="00530386" w:rsidRDefault="00530386" w:rsidP="00530386">
            <w:pPr>
              <w:spacing w:before="60" w:after="60"/>
              <w:ind w:left="142" w:right="135"/>
              <w:rPr>
                <w:color w:val="000000"/>
              </w:rPr>
            </w:pPr>
            <w:r>
              <w:t xml:space="preserve">Module 6: </w:t>
            </w:r>
            <w:r w:rsidRPr="007814DC">
              <w:rPr>
                <w:color w:val="000000"/>
              </w:rPr>
              <w:t>Employability</w:t>
            </w:r>
            <w:r>
              <w:t xml:space="preserve"> Skills</w:t>
            </w:r>
          </w:p>
        </w:tc>
        <w:tc>
          <w:tcPr>
            <w:tcW w:w="1276" w:type="dxa"/>
            <w:vAlign w:val="center"/>
          </w:tcPr>
          <w:p w14:paraId="14AB3168" w14:textId="5727920D" w:rsidR="00530386" w:rsidRDefault="00C70EF5" w:rsidP="00530386">
            <w:pPr>
              <w:pBdr>
                <w:top w:val="nil"/>
                <w:left w:val="nil"/>
                <w:bottom w:val="nil"/>
                <w:right w:val="nil"/>
                <w:between w:val="nil"/>
              </w:pBdr>
              <w:spacing w:before="60" w:after="60"/>
              <w:ind w:left="155" w:right="107" w:firstLine="3"/>
              <w:jc w:val="center"/>
            </w:pPr>
            <w:r>
              <w:t>24</w:t>
            </w:r>
            <w:r w:rsidR="00530386">
              <w:t>:00</w:t>
            </w:r>
          </w:p>
        </w:tc>
        <w:tc>
          <w:tcPr>
            <w:tcW w:w="1134" w:type="dxa"/>
            <w:vAlign w:val="center"/>
          </w:tcPr>
          <w:p w14:paraId="06931CDB" w14:textId="25D7EBAC" w:rsidR="00530386" w:rsidRDefault="00C70EF5" w:rsidP="00530386">
            <w:pPr>
              <w:pBdr>
                <w:top w:val="nil"/>
                <w:left w:val="nil"/>
                <w:bottom w:val="nil"/>
                <w:right w:val="nil"/>
                <w:between w:val="nil"/>
              </w:pBdr>
              <w:spacing w:before="60" w:after="60"/>
              <w:ind w:left="155" w:right="107" w:firstLine="3"/>
              <w:jc w:val="center"/>
            </w:pPr>
            <w:r>
              <w:t>36:00</w:t>
            </w:r>
          </w:p>
        </w:tc>
        <w:tc>
          <w:tcPr>
            <w:tcW w:w="1985" w:type="dxa"/>
            <w:vAlign w:val="center"/>
          </w:tcPr>
          <w:p w14:paraId="54C6A844" w14:textId="77777777" w:rsidR="00530386" w:rsidRDefault="00530386" w:rsidP="00530386">
            <w:pPr>
              <w:pBdr>
                <w:top w:val="nil"/>
                <w:left w:val="nil"/>
                <w:bottom w:val="nil"/>
                <w:right w:val="nil"/>
                <w:between w:val="nil"/>
              </w:pBdr>
              <w:spacing w:before="60" w:after="60"/>
              <w:ind w:left="155" w:right="107" w:firstLine="3"/>
              <w:jc w:val="center"/>
            </w:pPr>
            <w:r>
              <w:t>00:00</w:t>
            </w:r>
          </w:p>
        </w:tc>
        <w:tc>
          <w:tcPr>
            <w:tcW w:w="1701" w:type="dxa"/>
            <w:vAlign w:val="center"/>
          </w:tcPr>
          <w:p w14:paraId="64322712" w14:textId="77777777" w:rsidR="00530386" w:rsidRDefault="00530386" w:rsidP="00530386">
            <w:pPr>
              <w:pBdr>
                <w:top w:val="nil"/>
                <w:left w:val="nil"/>
                <w:bottom w:val="nil"/>
                <w:right w:val="nil"/>
                <w:between w:val="nil"/>
              </w:pBdr>
              <w:spacing w:before="60" w:after="60"/>
              <w:ind w:left="155" w:right="107" w:firstLine="3"/>
              <w:jc w:val="center"/>
            </w:pPr>
            <w:r>
              <w:t>-</w:t>
            </w:r>
          </w:p>
        </w:tc>
        <w:tc>
          <w:tcPr>
            <w:tcW w:w="1098" w:type="dxa"/>
            <w:vAlign w:val="center"/>
          </w:tcPr>
          <w:p w14:paraId="7311CCBB" w14:textId="05C3BF82" w:rsidR="00530386" w:rsidRDefault="00530386" w:rsidP="00530386">
            <w:pPr>
              <w:pBdr>
                <w:top w:val="nil"/>
                <w:left w:val="nil"/>
                <w:bottom w:val="nil"/>
                <w:right w:val="nil"/>
                <w:between w:val="nil"/>
              </w:pBdr>
              <w:spacing w:before="60" w:after="60"/>
              <w:ind w:left="155" w:right="107" w:firstLine="3"/>
              <w:jc w:val="center"/>
            </w:pPr>
            <w:r>
              <w:t>60:00</w:t>
            </w:r>
          </w:p>
        </w:tc>
      </w:tr>
      <w:tr w:rsidR="00530386" w14:paraId="5922851D" w14:textId="77777777" w:rsidTr="00C53BD4">
        <w:trPr>
          <w:trHeight w:val="355"/>
        </w:trPr>
        <w:tc>
          <w:tcPr>
            <w:tcW w:w="3402" w:type="dxa"/>
            <w:vAlign w:val="center"/>
          </w:tcPr>
          <w:p w14:paraId="3DE307F3" w14:textId="77777777" w:rsidR="00530386" w:rsidRDefault="00530386" w:rsidP="00530386">
            <w:pPr>
              <w:pBdr>
                <w:top w:val="nil"/>
                <w:left w:val="nil"/>
                <w:bottom w:val="nil"/>
                <w:right w:val="nil"/>
                <w:between w:val="nil"/>
              </w:pBdr>
              <w:spacing w:before="60" w:after="60"/>
              <w:ind w:left="155" w:right="107"/>
              <w:rPr>
                <w:b/>
                <w:color w:val="000000"/>
              </w:rPr>
            </w:pPr>
            <w:r>
              <w:rPr>
                <w:b/>
                <w:color w:val="0984B5"/>
              </w:rPr>
              <w:t>Total Duration</w:t>
            </w:r>
          </w:p>
        </w:tc>
        <w:tc>
          <w:tcPr>
            <w:tcW w:w="1276" w:type="dxa"/>
            <w:vAlign w:val="center"/>
          </w:tcPr>
          <w:p w14:paraId="49B4C227" w14:textId="124735F6" w:rsidR="00530386" w:rsidRPr="00530386" w:rsidRDefault="00C70EF5" w:rsidP="00530386">
            <w:pPr>
              <w:pBdr>
                <w:top w:val="nil"/>
                <w:left w:val="nil"/>
                <w:bottom w:val="nil"/>
                <w:right w:val="nil"/>
                <w:between w:val="nil"/>
              </w:pBdr>
              <w:spacing w:before="60" w:after="60"/>
              <w:ind w:left="35" w:firstLine="3"/>
              <w:jc w:val="center"/>
              <w:rPr>
                <w:b/>
                <w:color w:val="248AC0"/>
              </w:rPr>
            </w:pPr>
            <w:r>
              <w:rPr>
                <w:b/>
                <w:color w:val="248AC0"/>
              </w:rPr>
              <w:t>84</w:t>
            </w:r>
            <w:r w:rsidR="00530386" w:rsidRPr="00530386">
              <w:rPr>
                <w:b/>
                <w:color w:val="248AC0"/>
              </w:rPr>
              <w:t>:00</w:t>
            </w:r>
          </w:p>
        </w:tc>
        <w:tc>
          <w:tcPr>
            <w:tcW w:w="1134" w:type="dxa"/>
            <w:vAlign w:val="center"/>
          </w:tcPr>
          <w:p w14:paraId="368939F2" w14:textId="006227D9" w:rsidR="00530386" w:rsidRPr="00530386" w:rsidRDefault="00C70EF5" w:rsidP="00530386">
            <w:pPr>
              <w:pBdr>
                <w:top w:val="nil"/>
                <w:left w:val="nil"/>
                <w:bottom w:val="nil"/>
                <w:right w:val="nil"/>
                <w:between w:val="nil"/>
              </w:pBdr>
              <w:spacing w:before="60" w:after="60"/>
              <w:ind w:left="35" w:firstLine="3"/>
              <w:jc w:val="center"/>
              <w:rPr>
                <w:b/>
                <w:color w:val="248AC0"/>
              </w:rPr>
            </w:pPr>
            <w:r>
              <w:rPr>
                <w:b/>
                <w:color w:val="248AC0"/>
              </w:rPr>
              <w:t>126:00</w:t>
            </w:r>
          </w:p>
        </w:tc>
        <w:tc>
          <w:tcPr>
            <w:tcW w:w="1985" w:type="dxa"/>
            <w:vAlign w:val="center"/>
          </w:tcPr>
          <w:p w14:paraId="4980C258" w14:textId="09CA7A05" w:rsidR="00530386" w:rsidRPr="00530386" w:rsidRDefault="00530386" w:rsidP="00530386">
            <w:pPr>
              <w:pBdr>
                <w:top w:val="nil"/>
                <w:left w:val="nil"/>
                <w:bottom w:val="nil"/>
                <w:right w:val="nil"/>
                <w:between w:val="nil"/>
              </w:pBdr>
              <w:spacing w:before="60" w:after="60"/>
              <w:ind w:left="35" w:firstLine="3"/>
              <w:jc w:val="center"/>
              <w:rPr>
                <w:b/>
                <w:color w:val="248AC0"/>
              </w:rPr>
            </w:pPr>
            <w:r w:rsidRPr="00530386">
              <w:rPr>
                <w:b/>
                <w:color w:val="248AC0"/>
              </w:rPr>
              <w:t>60:00</w:t>
            </w:r>
          </w:p>
        </w:tc>
        <w:tc>
          <w:tcPr>
            <w:tcW w:w="1701" w:type="dxa"/>
            <w:vAlign w:val="center"/>
          </w:tcPr>
          <w:p w14:paraId="6BAC841B" w14:textId="37B7C0CC" w:rsidR="00530386" w:rsidRPr="00530386" w:rsidRDefault="00530386" w:rsidP="00530386">
            <w:pPr>
              <w:pBdr>
                <w:top w:val="nil"/>
                <w:left w:val="nil"/>
                <w:bottom w:val="nil"/>
                <w:right w:val="nil"/>
                <w:between w:val="nil"/>
              </w:pBdr>
              <w:spacing w:before="60" w:after="60"/>
              <w:ind w:left="35" w:firstLine="3"/>
              <w:jc w:val="center"/>
              <w:rPr>
                <w:b/>
                <w:color w:val="248AC0"/>
              </w:rPr>
            </w:pPr>
            <w:r w:rsidRPr="00530386">
              <w:rPr>
                <w:b/>
                <w:color w:val="248AC0"/>
              </w:rPr>
              <w:t>-</w:t>
            </w:r>
          </w:p>
        </w:tc>
        <w:tc>
          <w:tcPr>
            <w:tcW w:w="1098" w:type="dxa"/>
            <w:vAlign w:val="center"/>
          </w:tcPr>
          <w:p w14:paraId="5454ED5A" w14:textId="582C334D" w:rsidR="00530386" w:rsidRPr="00530386" w:rsidRDefault="00530386" w:rsidP="00530386">
            <w:pPr>
              <w:pBdr>
                <w:top w:val="nil"/>
                <w:left w:val="nil"/>
                <w:bottom w:val="nil"/>
                <w:right w:val="nil"/>
                <w:between w:val="nil"/>
              </w:pBdr>
              <w:spacing w:before="60" w:after="60"/>
              <w:ind w:left="35" w:firstLine="3"/>
              <w:jc w:val="center"/>
              <w:rPr>
                <w:b/>
                <w:color w:val="248AC0"/>
              </w:rPr>
            </w:pPr>
            <w:r w:rsidRPr="00530386">
              <w:rPr>
                <w:b/>
                <w:color w:val="248AC0"/>
              </w:rPr>
              <w:t>270:00</w:t>
            </w:r>
          </w:p>
        </w:tc>
      </w:tr>
    </w:tbl>
    <w:p w14:paraId="35C6EF21" w14:textId="77777777" w:rsidR="00B650EA" w:rsidRDefault="00B650EA">
      <w:pPr>
        <w:spacing w:before="120" w:after="120"/>
      </w:pPr>
    </w:p>
    <w:p w14:paraId="7AD1FA8F" w14:textId="44EA7A2B" w:rsidR="006C0370" w:rsidRDefault="006C0370">
      <w:pPr>
        <w:spacing w:before="120" w:after="120"/>
      </w:pPr>
    </w:p>
    <w:p w14:paraId="725DA600" w14:textId="5AEE5B7E" w:rsidR="006C0370" w:rsidRDefault="006C0370" w:rsidP="006C0370">
      <w:pPr>
        <w:pStyle w:val="Heading2"/>
        <w:ind w:left="0"/>
      </w:pPr>
      <w:bookmarkStart w:id="4" w:name="_Toc199837085"/>
      <w:r>
        <w:t>Optional Modules</w:t>
      </w:r>
      <w:bookmarkEnd w:id="4"/>
    </w:p>
    <w:p w14:paraId="0538D8C7" w14:textId="19520F24" w:rsidR="00530386" w:rsidRDefault="00530386" w:rsidP="00C70EF5"/>
    <w:p w14:paraId="25993A43" w14:textId="4F8F7D2A" w:rsidR="006C0370" w:rsidRPr="00530386" w:rsidRDefault="00530386" w:rsidP="00530386">
      <w:pPr>
        <w:pBdr>
          <w:top w:val="nil"/>
          <w:left w:val="nil"/>
          <w:bottom w:val="nil"/>
          <w:right w:val="nil"/>
          <w:between w:val="nil"/>
        </w:pBdr>
        <w:spacing w:before="120" w:after="120"/>
        <w:rPr>
          <w:b/>
          <w:color w:val="000000"/>
        </w:rPr>
      </w:pPr>
      <w:r w:rsidRPr="00530386">
        <w:rPr>
          <w:b/>
          <w:color w:val="000000"/>
        </w:rPr>
        <w:t xml:space="preserve">Optional </w:t>
      </w:r>
      <w:r w:rsidR="00B61C1C">
        <w:rPr>
          <w:b/>
          <w:color w:val="000000"/>
        </w:rPr>
        <w:t>1</w:t>
      </w:r>
    </w:p>
    <w:tbl>
      <w:tblPr>
        <w:tblW w:w="10632"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2811"/>
        <w:gridCol w:w="1180"/>
        <w:gridCol w:w="1272"/>
        <w:gridCol w:w="1909"/>
        <w:gridCol w:w="2089"/>
        <w:gridCol w:w="1371"/>
      </w:tblGrid>
      <w:tr w:rsidR="006C0370" w14:paraId="17F003A5" w14:textId="77777777" w:rsidTr="006C0370">
        <w:trPr>
          <w:trHeight w:val="1060"/>
        </w:trPr>
        <w:tc>
          <w:tcPr>
            <w:tcW w:w="2811" w:type="dxa"/>
            <w:shd w:val="clear" w:color="auto" w:fill="F1F1F1"/>
            <w:vAlign w:val="center"/>
          </w:tcPr>
          <w:p w14:paraId="025CE7F2" w14:textId="77777777" w:rsidR="006C0370" w:rsidRDefault="006C0370" w:rsidP="002435D2">
            <w:pPr>
              <w:pBdr>
                <w:top w:val="nil"/>
                <w:left w:val="nil"/>
                <w:bottom w:val="nil"/>
                <w:right w:val="nil"/>
                <w:between w:val="nil"/>
              </w:pBdr>
              <w:spacing w:before="60" w:after="60"/>
              <w:jc w:val="center"/>
              <w:rPr>
                <w:b/>
                <w:color w:val="000000"/>
              </w:rPr>
            </w:pPr>
            <w:r>
              <w:rPr>
                <w:b/>
                <w:color w:val="000000"/>
              </w:rPr>
              <w:t>NOS and Module Details</w:t>
            </w:r>
          </w:p>
        </w:tc>
        <w:tc>
          <w:tcPr>
            <w:tcW w:w="1180" w:type="dxa"/>
            <w:shd w:val="clear" w:color="auto" w:fill="F1F1F1"/>
            <w:vAlign w:val="center"/>
          </w:tcPr>
          <w:p w14:paraId="413AECF4" w14:textId="77777777" w:rsidR="006C0370" w:rsidRDefault="006C0370" w:rsidP="006C0370">
            <w:pPr>
              <w:pBdr>
                <w:top w:val="nil"/>
                <w:left w:val="nil"/>
                <w:bottom w:val="nil"/>
                <w:right w:val="nil"/>
                <w:between w:val="nil"/>
              </w:pBdr>
              <w:spacing w:before="60" w:after="60"/>
              <w:ind w:left="35" w:firstLine="3"/>
              <w:jc w:val="center"/>
              <w:rPr>
                <w:b/>
                <w:color w:val="000000"/>
              </w:rPr>
            </w:pPr>
            <w:r>
              <w:rPr>
                <w:b/>
                <w:color w:val="000000"/>
              </w:rPr>
              <w:t>Theory Duration</w:t>
            </w:r>
          </w:p>
        </w:tc>
        <w:tc>
          <w:tcPr>
            <w:tcW w:w="1272" w:type="dxa"/>
            <w:shd w:val="clear" w:color="auto" w:fill="F1F1F1"/>
            <w:vAlign w:val="center"/>
          </w:tcPr>
          <w:p w14:paraId="0CA135C5" w14:textId="77777777" w:rsidR="006C0370" w:rsidRDefault="006C0370" w:rsidP="006C0370">
            <w:pPr>
              <w:pBdr>
                <w:top w:val="nil"/>
                <w:left w:val="nil"/>
                <w:bottom w:val="nil"/>
                <w:right w:val="nil"/>
                <w:between w:val="nil"/>
              </w:pBdr>
              <w:spacing w:before="60" w:after="60"/>
              <w:ind w:left="35" w:firstLine="16"/>
              <w:jc w:val="center"/>
              <w:rPr>
                <w:b/>
                <w:color w:val="000000"/>
              </w:rPr>
            </w:pPr>
            <w:r>
              <w:rPr>
                <w:b/>
                <w:color w:val="000000"/>
              </w:rPr>
              <w:t>Practical Duration</w:t>
            </w:r>
          </w:p>
        </w:tc>
        <w:tc>
          <w:tcPr>
            <w:tcW w:w="1909" w:type="dxa"/>
            <w:shd w:val="clear" w:color="auto" w:fill="F1F1F1"/>
            <w:vAlign w:val="center"/>
          </w:tcPr>
          <w:p w14:paraId="1F988AFA" w14:textId="77777777" w:rsidR="006C0370" w:rsidRDefault="006C0370" w:rsidP="006C0370">
            <w:pPr>
              <w:pBdr>
                <w:top w:val="nil"/>
                <w:left w:val="nil"/>
                <w:bottom w:val="nil"/>
                <w:right w:val="nil"/>
                <w:between w:val="nil"/>
              </w:pBdr>
              <w:spacing w:before="60" w:after="60"/>
              <w:ind w:left="35" w:hanging="4"/>
              <w:jc w:val="center"/>
              <w:rPr>
                <w:b/>
                <w:color w:val="000000"/>
              </w:rPr>
            </w:pPr>
            <w:r>
              <w:rPr>
                <w:b/>
                <w:color w:val="000000"/>
              </w:rPr>
              <w:t>On-the-Job Training Duration (Mandatory)</w:t>
            </w:r>
          </w:p>
        </w:tc>
        <w:tc>
          <w:tcPr>
            <w:tcW w:w="2089" w:type="dxa"/>
            <w:shd w:val="clear" w:color="auto" w:fill="F1F1F1"/>
            <w:vAlign w:val="center"/>
          </w:tcPr>
          <w:p w14:paraId="3A186C71" w14:textId="77777777" w:rsidR="006C0370" w:rsidRDefault="006C0370" w:rsidP="006C0370">
            <w:pPr>
              <w:pBdr>
                <w:top w:val="nil"/>
                <w:left w:val="nil"/>
                <w:bottom w:val="nil"/>
                <w:right w:val="nil"/>
                <w:between w:val="nil"/>
              </w:pBdr>
              <w:spacing w:before="60" w:after="60"/>
              <w:ind w:left="35"/>
              <w:jc w:val="center"/>
              <w:rPr>
                <w:b/>
                <w:color w:val="000000"/>
              </w:rPr>
            </w:pPr>
            <w:r>
              <w:rPr>
                <w:b/>
                <w:color w:val="000000"/>
              </w:rPr>
              <w:t>On-the-Job Training Duration (Recommended)</w:t>
            </w:r>
          </w:p>
        </w:tc>
        <w:tc>
          <w:tcPr>
            <w:tcW w:w="1371" w:type="dxa"/>
            <w:shd w:val="clear" w:color="auto" w:fill="F1F1F1"/>
            <w:vAlign w:val="center"/>
          </w:tcPr>
          <w:p w14:paraId="5604F9CD" w14:textId="77777777" w:rsidR="006C0370" w:rsidRDefault="006C0370" w:rsidP="00280068">
            <w:pPr>
              <w:pBdr>
                <w:top w:val="nil"/>
                <w:left w:val="nil"/>
                <w:bottom w:val="nil"/>
                <w:right w:val="nil"/>
                <w:between w:val="nil"/>
              </w:pBdr>
              <w:spacing w:before="60" w:after="60"/>
              <w:ind w:left="-14" w:right="-111"/>
              <w:jc w:val="center"/>
              <w:rPr>
                <w:b/>
                <w:color w:val="000000"/>
              </w:rPr>
            </w:pPr>
            <w:r w:rsidRPr="006C0370">
              <w:rPr>
                <w:b/>
                <w:color w:val="000000"/>
              </w:rPr>
              <w:t>Total Duration</w:t>
            </w:r>
          </w:p>
        </w:tc>
      </w:tr>
      <w:tr w:rsidR="00280068" w14:paraId="19CB820D" w14:textId="77777777" w:rsidTr="006C0370">
        <w:trPr>
          <w:trHeight w:val="164"/>
        </w:trPr>
        <w:tc>
          <w:tcPr>
            <w:tcW w:w="2811" w:type="dxa"/>
            <w:vAlign w:val="center"/>
          </w:tcPr>
          <w:p w14:paraId="68928C7E" w14:textId="79633360" w:rsidR="00280068" w:rsidRDefault="00FC1122" w:rsidP="00280068">
            <w:pPr>
              <w:pBdr>
                <w:top w:val="nil"/>
                <w:left w:val="nil"/>
                <w:bottom w:val="nil"/>
                <w:right w:val="nil"/>
                <w:between w:val="nil"/>
              </w:pBdr>
              <w:spacing w:before="60" w:after="60"/>
              <w:rPr>
                <w:b/>
                <w:color w:val="248AC0"/>
              </w:rPr>
            </w:pPr>
            <w:r w:rsidRPr="00FC1122">
              <w:rPr>
                <w:b/>
                <w:color w:val="248AC0"/>
              </w:rPr>
              <w:t>G&amp;J/N9206</w:t>
            </w:r>
            <w:r w:rsidR="00280068" w:rsidRPr="002435D2">
              <w:rPr>
                <w:b/>
                <w:color w:val="248AC0"/>
              </w:rPr>
              <w:t xml:space="preserve">: Create Madhubani style imitation </w:t>
            </w:r>
            <w:r w:rsidR="0004054F" w:rsidRPr="002435D2">
              <w:rPr>
                <w:b/>
                <w:color w:val="248AC0"/>
              </w:rPr>
              <w:t>jewellery</w:t>
            </w:r>
          </w:p>
          <w:p w14:paraId="6DC88012" w14:textId="3A9105A6" w:rsidR="00280068" w:rsidRDefault="00280068" w:rsidP="00280068">
            <w:pPr>
              <w:pBdr>
                <w:top w:val="nil"/>
                <w:left w:val="nil"/>
                <w:bottom w:val="nil"/>
                <w:right w:val="nil"/>
                <w:between w:val="nil"/>
              </w:pBdr>
              <w:spacing w:before="60" w:after="60"/>
              <w:rPr>
                <w:b/>
                <w:color w:val="248AC0"/>
              </w:rPr>
            </w:pPr>
            <w:r>
              <w:rPr>
                <w:b/>
                <w:color w:val="248AC0"/>
              </w:rPr>
              <w:t xml:space="preserve">NOS Version-1.0 </w:t>
            </w:r>
          </w:p>
          <w:p w14:paraId="3FE6160B" w14:textId="77777777" w:rsidR="00280068" w:rsidRDefault="00280068" w:rsidP="00280068">
            <w:pPr>
              <w:pBdr>
                <w:top w:val="nil"/>
                <w:left w:val="nil"/>
                <w:bottom w:val="nil"/>
                <w:right w:val="nil"/>
                <w:between w:val="nil"/>
              </w:pBdr>
              <w:spacing w:before="60" w:after="60"/>
              <w:rPr>
                <w:b/>
                <w:color w:val="0984B5"/>
              </w:rPr>
            </w:pPr>
            <w:r>
              <w:rPr>
                <w:b/>
                <w:color w:val="248AC0"/>
              </w:rPr>
              <w:t>NSQF Level- 2</w:t>
            </w:r>
          </w:p>
        </w:tc>
        <w:tc>
          <w:tcPr>
            <w:tcW w:w="1180" w:type="dxa"/>
            <w:vAlign w:val="center"/>
          </w:tcPr>
          <w:p w14:paraId="78E88639" w14:textId="2B72BECC" w:rsidR="00280068" w:rsidRDefault="00280068" w:rsidP="00280068">
            <w:pPr>
              <w:pBdr>
                <w:top w:val="nil"/>
                <w:left w:val="nil"/>
                <w:bottom w:val="nil"/>
                <w:right w:val="nil"/>
                <w:between w:val="nil"/>
              </w:pBdr>
              <w:spacing w:before="60" w:after="60"/>
              <w:ind w:firstLine="3"/>
              <w:jc w:val="center"/>
              <w:rPr>
                <w:b/>
                <w:color w:val="0A84B5"/>
              </w:rPr>
            </w:pPr>
            <w:r>
              <w:rPr>
                <w:b/>
                <w:color w:val="0A84B5"/>
              </w:rPr>
              <w:t>10:00</w:t>
            </w:r>
          </w:p>
        </w:tc>
        <w:tc>
          <w:tcPr>
            <w:tcW w:w="1272" w:type="dxa"/>
            <w:vAlign w:val="center"/>
          </w:tcPr>
          <w:p w14:paraId="0B723DEF" w14:textId="6C0E5579" w:rsidR="00280068" w:rsidRDefault="00280068" w:rsidP="00280068">
            <w:pPr>
              <w:pBdr>
                <w:top w:val="nil"/>
                <w:left w:val="nil"/>
                <w:bottom w:val="nil"/>
                <w:right w:val="nil"/>
                <w:between w:val="nil"/>
              </w:pBdr>
              <w:spacing w:before="60" w:after="60"/>
              <w:jc w:val="center"/>
              <w:rPr>
                <w:b/>
                <w:color w:val="0A84B5"/>
              </w:rPr>
            </w:pPr>
            <w:r>
              <w:rPr>
                <w:b/>
                <w:color w:val="0A84B5"/>
              </w:rPr>
              <w:t>10:00</w:t>
            </w:r>
          </w:p>
        </w:tc>
        <w:tc>
          <w:tcPr>
            <w:tcW w:w="1909" w:type="dxa"/>
            <w:vAlign w:val="center"/>
          </w:tcPr>
          <w:p w14:paraId="38BEABCD" w14:textId="7CF1FA17" w:rsidR="00280068" w:rsidRDefault="00280068" w:rsidP="00280068">
            <w:pPr>
              <w:pBdr>
                <w:top w:val="nil"/>
                <w:left w:val="nil"/>
                <w:bottom w:val="nil"/>
                <w:right w:val="nil"/>
                <w:between w:val="nil"/>
              </w:pBdr>
              <w:spacing w:before="60" w:after="60"/>
              <w:jc w:val="center"/>
              <w:rPr>
                <w:b/>
                <w:color w:val="0A84B5"/>
              </w:rPr>
            </w:pPr>
            <w:r>
              <w:rPr>
                <w:b/>
                <w:color w:val="0A84B5"/>
              </w:rPr>
              <w:t>10:00</w:t>
            </w:r>
          </w:p>
        </w:tc>
        <w:tc>
          <w:tcPr>
            <w:tcW w:w="2089" w:type="dxa"/>
            <w:vAlign w:val="center"/>
          </w:tcPr>
          <w:p w14:paraId="05D1B73C" w14:textId="6A143D5D" w:rsidR="00280068" w:rsidRDefault="00280068" w:rsidP="00280068">
            <w:pPr>
              <w:spacing w:before="60" w:after="60"/>
              <w:jc w:val="center"/>
              <w:rPr>
                <w:b/>
                <w:color w:val="0A84B5"/>
              </w:rPr>
            </w:pPr>
            <w:r>
              <w:rPr>
                <w:b/>
                <w:color w:val="0A84B5"/>
              </w:rPr>
              <w:t>-</w:t>
            </w:r>
          </w:p>
        </w:tc>
        <w:tc>
          <w:tcPr>
            <w:tcW w:w="1371" w:type="dxa"/>
            <w:vAlign w:val="center"/>
          </w:tcPr>
          <w:p w14:paraId="596F3184" w14:textId="2583001D" w:rsidR="00280068" w:rsidRDefault="00280068" w:rsidP="00280068">
            <w:pPr>
              <w:pBdr>
                <w:top w:val="nil"/>
                <w:left w:val="nil"/>
                <w:bottom w:val="nil"/>
                <w:right w:val="nil"/>
                <w:between w:val="nil"/>
              </w:pBdr>
              <w:spacing w:before="60" w:after="60"/>
              <w:jc w:val="center"/>
              <w:rPr>
                <w:b/>
                <w:color w:val="0A84B5"/>
              </w:rPr>
            </w:pPr>
            <w:r>
              <w:rPr>
                <w:b/>
                <w:color w:val="0A84B5"/>
              </w:rPr>
              <w:t>30:00</w:t>
            </w:r>
          </w:p>
        </w:tc>
      </w:tr>
      <w:tr w:rsidR="00280068" w14:paraId="0210622C" w14:textId="77777777" w:rsidTr="006C0370">
        <w:trPr>
          <w:trHeight w:val="70"/>
        </w:trPr>
        <w:tc>
          <w:tcPr>
            <w:tcW w:w="2811" w:type="dxa"/>
            <w:vAlign w:val="center"/>
          </w:tcPr>
          <w:p w14:paraId="2F48F22F" w14:textId="0137AEFB" w:rsidR="00280068" w:rsidRDefault="00280068" w:rsidP="00280068">
            <w:pPr>
              <w:pBdr>
                <w:top w:val="nil"/>
                <w:left w:val="nil"/>
                <w:bottom w:val="nil"/>
                <w:right w:val="nil"/>
                <w:between w:val="nil"/>
              </w:pBdr>
              <w:spacing w:before="60" w:after="60"/>
              <w:rPr>
                <w:color w:val="000000"/>
              </w:rPr>
            </w:pPr>
            <w:r>
              <w:rPr>
                <w:color w:val="000000"/>
              </w:rPr>
              <w:t xml:space="preserve">Module 8: </w:t>
            </w:r>
            <w:r w:rsidRPr="007814DC">
              <w:rPr>
                <w:color w:val="000000"/>
              </w:rPr>
              <w:t xml:space="preserve">Create Madhubani style imitation </w:t>
            </w:r>
            <w:r w:rsidR="0004054F" w:rsidRPr="007814DC">
              <w:rPr>
                <w:color w:val="000000"/>
              </w:rPr>
              <w:t>jewellery</w:t>
            </w:r>
          </w:p>
        </w:tc>
        <w:tc>
          <w:tcPr>
            <w:tcW w:w="1180" w:type="dxa"/>
            <w:vAlign w:val="center"/>
          </w:tcPr>
          <w:p w14:paraId="1C7FB72A" w14:textId="2DA81E85" w:rsidR="00280068" w:rsidRDefault="00280068" w:rsidP="00280068">
            <w:pPr>
              <w:pBdr>
                <w:top w:val="nil"/>
                <w:left w:val="nil"/>
                <w:bottom w:val="nil"/>
                <w:right w:val="nil"/>
                <w:between w:val="nil"/>
              </w:pBdr>
              <w:spacing w:before="60" w:after="60"/>
              <w:jc w:val="center"/>
              <w:rPr>
                <w:color w:val="000000"/>
              </w:rPr>
            </w:pPr>
            <w:r>
              <w:rPr>
                <w:color w:val="000000"/>
              </w:rPr>
              <w:t>10:00</w:t>
            </w:r>
          </w:p>
        </w:tc>
        <w:tc>
          <w:tcPr>
            <w:tcW w:w="1272" w:type="dxa"/>
            <w:vAlign w:val="center"/>
          </w:tcPr>
          <w:p w14:paraId="6AA281AC" w14:textId="25A7A0D2" w:rsidR="00280068" w:rsidRDefault="00280068" w:rsidP="00280068">
            <w:pPr>
              <w:pBdr>
                <w:top w:val="nil"/>
                <w:left w:val="nil"/>
                <w:bottom w:val="nil"/>
                <w:right w:val="nil"/>
                <w:between w:val="nil"/>
              </w:pBdr>
              <w:spacing w:before="60" w:after="60"/>
              <w:jc w:val="center"/>
              <w:rPr>
                <w:color w:val="000000"/>
              </w:rPr>
            </w:pPr>
            <w:r>
              <w:rPr>
                <w:color w:val="000000"/>
              </w:rPr>
              <w:t>10:00</w:t>
            </w:r>
          </w:p>
        </w:tc>
        <w:tc>
          <w:tcPr>
            <w:tcW w:w="1909" w:type="dxa"/>
            <w:vAlign w:val="center"/>
          </w:tcPr>
          <w:p w14:paraId="7755A542" w14:textId="2AD15D3A" w:rsidR="00280068" w:rsidRDefault="00280068" w:rsidP="00280068">
            <w:pPr>
              <w:pBdr>
                <w:top w:val="nil"/>
                <w:left w:val="nil"/>
                <w:bottom w:val="nil"/>
                <w:right w:val="nil"/>
                <w:between w:val="nil"/>
              </w:pBdr>
              <w:spacing w:before="60" w:after="60"/>
              <w:jc w:val="center"/>
              <w:rPr>
                <w:color w:val="000000"/>
              </w:rPr>
            </w:pPr>
            <w:r>
              <w:rPr>
                <w:color w:val="000000"/>
              </w:rPr>
              <w:t>10:00</w:t>
            </w:r>
          </w:p>
        </w:tc>
        <w:tc>
          <w:tcPr>
            <w:tcW w:w="2089" w:type="dxa"/>
            <w:vAlign w:val="center"/>
          </w:tcPr>
          <w:p w14:paraId="2BB1C5E5" w14:textId="3CF231BE" w:rsidR="00280068" w:rsidRDefault="00280068" w:rsidP="00280068">
            <w:pPr>
              <w:spacing w:before="60" w:after="60"/>
              <w:jc w:val="center"/>
              <w:rPr>
                <w:color w:val="000000"/>
              </w:rPr>
            </w:pPr>
            <w:r>
              <w:rPr>
                <w:color w:val="000000"/>
              </w:rPr>
              <w:t>-</w:t>
            </w:r>
          </w:p>
        </w:tc>
        <w:tc>
          <w:tcPr>
            <w:tcW w:w="1371" w:type="dxa"/>
            <w:vAlign w:val="center"/>
          </w:tcPr>
          <w:p w14:paraId="5E01B1D7" w14:textId="326B1E4A" w:rsidR="00280068" w:rsidRDefault="00280068" w:rsidP="00280068">
            <w:pPr>
              <w:pBdr>
                <w:top w:val="nil"/>
                <w:left w:val="nil"/>
                <w:bottom w:val="nil"/>
                <w:right w:val="nil"/>
                <w:between w:val="nil"/>
              </w:pBdr>
              <w:spacing w:before="60" w:after="60"/>
              <w:jc w:val="center"/>
              <w:rPr>
                <w:color w:val="000000"/>
              </w:rPr>
            </w:pPr>
            <w:r>
              <w:rPr>
                <w:color w:val="000000"/>
              </w:rPr>
              <w:t>30:00</w:t>
            </w:r>
          </w:p>
        </w:tc>
      </w:tr>
    </w:tbl>
    <w:p w14:paraId="21298C2F" w14:textId="37F2207E" w:rsidR="006C0370" w:rsidRDefault="006C0370">
      <w:pPr>
        <w:spacing w:before="120" w:after="120"/>
      </w:pPr>
    </w:p>
    <w:p w14:paraId="0D9BD56F" w14:textId="7166F2E8" w:rsidR="006C0370" w:rsidRDefault="00530386" w:rsidP="00530386">
      <w:pPr>
        <w:pBdr>
          <w:top w:val="nil"/>
          <w:left w:val="nil"/>
          <w:bottom w:val="nil"/>
          <w:right w:val="nil"/>
          <w:between w:val="nil"/>
        </w:pBdr>
        <w:spacing w:before="120" w:after="120"/>
      </w:pPr>
      <w:r w:rsidRPr="00530386">
        <w:rPr>
          <w:b/>
          <w:color w:val="000000"/>
        </w:rPr>
        <w:t xml:space="preserve">Optional </w:t>
      </w:r>
      <w:r w:rsidR="00B61C1C">
        <w:rPr>
          <w:b/>
          <w:color w:val="000000"/>
        </w:rPr>
        <w:t>2</w:t>
      </w:r>
    </w:p>
    <w:tbl>
      <w:tblPr>
        <w:tblW w:w="10632"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2811"/>
        <w:gridCol w:w="1180"/>
        <w:gridCol w:w="1272"/>
        <w:gridCol w:w="1909"/>
        <w:gridCol w:w="2089"/>
        <w:gridCol w:w="1371"/>
      </w:tblGrid>
      <w:tr w:rsidR="006C0370" w14:paraId="4470FF4F" w14:textId="77777777" w:rsidTr="006C0370">
        <w:trPr>
          <w:trHeight w:val="1060"/>
        </w:trPr>
        <w:tc>
          <w:tcPr>
            <w:tcW w:w="2811" w:type="dxa"/>
            <w:shd w:val="clear" w:color="auto" w:fill="F1F1F1"/>
            <w:vAlign w:val="center"/>
          </w:tcPr>
          <w:p w14:paraId="2E57CC75" w14:textId="77777777" w:rsidR="006C0370" w:rsidRDefault="006C0370" w:rsidP="002435D2">
            <w:pPr>
              <w:pBdr>
                <w:top w:val="nil"/>
                <w:left w:val="nil"/>
                <w:bottom w:val="nil"/>
                <w:right w:val="nil"/>
                <w:between w:val="nil"/>
              </w:pBdr>
              <w:spacing w:before="60" w:after="60"/>
              <w:jc w:val="center"/>
              <w:rPr>
                <w:b/>
                <w:color w:val="000000"/>
              </w:rPr>
            </w:pPr>
            <w:r>
              <w:rPr>
                <w:b/>
                <w:color w:val="000000"/>
              </w:rPr>
              <w:t>NOS and Module Details</w:t>
            </w:r>
          </w:p>
        </w:tc>
        <w:tc>
          <w:tcPr>
            <w:tcW w:w="1180" w:type="dxa"/>
            <w:shd w:val="clear" w:color="auto" w:fill="F1F1F1"/>
            <w:vAlign w:val="center"/>
          </w:tcPr>
          <w:p w14:paraId="794B62C4" w14:textId="77777777" w:rsidR="006C0370" w:rsidRDefault="006C0370" w:rsidP="006C0370">
            <w:pPr>
              <w:pBdr>
                <w:top w:val="nil"/>
                <w:left w:val="nil"/>
                <w:bottom w:val="nil"/>
                <w:right w:val="nil"/>
                <w:between w:val="nil"/>
              </w:pBdr>
              <w:spacing w:before="60" w:after="60"/>
              <w:ind w:left="35" w:firstLine="3"/>
              <w:jc w:val="center"/>
              <w:rPr>
                <w:b/>
                <w:color w:val="000000"/>
              </w:rPr>
            </w:pPr>
            <w:r>
              <w:rPr>
                <w:b/>
                <w:color w:val="000000"/>
              </w:rPr>
              <w:t>Theory Duration</w:t>
            </w:r>
          </w:p>
        </w:tc>
        <w:tc>
          <w:tcPr>
            <w:tcW w:w="1272" w:type="dxa"/>
            <w:shd w:val="clear" w:color="auto" w:fill="F1F1F1"/>
            <w:vAlign w:val="center"/>
          </w:tcPr>
          <w:p w14:paraId="5C18F73B" w14:textId="77777777" w:rsidR="006C0370" w:rsidRDefault="006C0370" w:rsidP="006C0370">
            <w:pPr>
              <w:pBdr>
                <w:top w:val="nil"/>
                <w:left w:val="nil"/>
                <w:bottom w:val="nil"/>
                <w:right w:val="nil"/>
                <w:between w:val="nil"/>
              </w:pBdr>
              <w:spacing w:before="60" w:after="60"/>
              <w:ind w:left="35" w:firstLine="16"/>
              <w:jc w:val="center"/>
              <w:rPr>
                <w:b/>
                <w:color w:val="000000"/>
              </w:rPr>
            </w:pPr>
            <w:r>
              <w:rPr>
                <w:b/>
                <w:color w:val="000000"/>
              </w:rPr>
              <w:t>Practical Duration</w:t>
            </w:r>
          </w:p>
        </w:tc>
        <w:tc>
          <w:tcPr>
            <w:tcW w:w="1909" w:type="dxa"/>
            <w:shd w:val="clear" w:color="auto" w:fill="F1F1F1"/>
            <w:vAlign w:val="center"/>
          </w:tcPr>
          <w:p w14:paraId="44D1805A" w14:textId="77777777" w:rsidR="006C0370" w:rsidRDefault="006C0370" w:rsidP="006C0370">
            <w:pPr>
              <w:pBdr>
                <w:top w:val="nil"/>
                <w:left w:val="nil"/>
                <w:bottom w:val="nil"/>
                <w:right w:val="nil"/>
                <w:between w:val="nil"/>
              </w:pBdr>
              <w:spacing w:before="60" w:after="60"/>
              <w:ind w:left="35" w:hanging="4"/>
              <w:jc w:val="center"/>
              <w:rPr>
                <w:b/>
                <w:color w:val="000000"/>
              </w:rPr>
            </w:pPr>
            <w:r>
              <w:rPr>
                <w:b/>
                <w:color w:val="000000"/>
              </w:rPr>
              <w:t>On-the-Job Training Duration (Mandatory)</w:t>
            </w:r>
          </w:p>
        </w:tc>
        <w:tc>
          <w:tcPr>
            <w:tcW w:w="2089" w:type="dxa"/>
            <w:shd w:val="clear" w:color="auto" w:fill="F1F1F1"/>
            <w:vAlign w:val="center"/>
          </w:tcPr>
          <w:p w14:paraId="3435E871" w14:textId="77777777" w:rsidR="006C0370" w:rsidRDefault="006C0370" w:rsidP="006C0370">
            <w:pPr>
              <w:pBdr>
                <w:top w:val="nil"/>
                <w:left w:val="nil"/>
                <w:bottom w:val="nil"/>
                <w:right w:val="nil"/>
                <w:between w:val="nil"/>
              </w:pBdr>
              <w:spacing w:before="60" w:after="60"/>
              <w:ind w:left="35"/>
              <w:jc w:val="center"/>
              <w:rPr>
                <w:b/>
                <w:color w:val="000000"/>
              </w:rPr>
            </w:pPr>
            <w:r>
              <w:rPr>
                <w:b/>
                <w:color w:val="000000"/>
              </w:rPr>
              <w:t>On-the-Job Training Duration (Recommended)</w:t>
            </w:r>
          </w:p>
        </w:tc>
        <w:tc>
          <w:tcPr>
            <w:tcW w:w="1371" w:type="dxa"/>
            <w:shd w:val="clear" w:color="auto" w:fill="F1F1F1"/>
            <w:vAlign w:val="center"/>
          </w:tcPr>
          <w:p w14:paraId="13231889" w14:textId="77777777" w:rsidR="006C0370" w:rsidRDefault="006C0370" w:rsidP="00280068">
            <w:pPr>
              <w:pBdr>
                <w:top w:val="nil"/>
                <w:left w:val="nil"/>
                <w:bottom w:val="nil"/>
                <w:right w:val="nil"/>
                <w:between w:val="nil"/>
              </w:pBdr>
              <w:spacing w:before="60" w:after="60"/>
              <w:ind w:left="-14" w:right="-111"/>
              <w:jc w:val="center"/>
              <w:rPr>
                <w:b/>
                <w:color w:val="000000"/>
              </w:rPr>
            </w:pPr>
            <w:r w:rsidRPr="006C0370">
              <w:rPr>
                <w:b/>
                <w:color w:val="000000"/>
              </w:rPr>
              <w:t>Total Duration</w:t>
            </w:r>
          </w:p>
        </w:tc>
      </w:tr>
      <w:tr w:rsidR="00280068" w14:paraId="4AA46C7F" w14:textId="77777777" w:rsidTr="006C0370">
        <w:trPr>
          <w:trHeight w:val="164"/>
        </w:trPr>
        <w:tc>
          <w:tcPr>
            <w:tcW w:w="2811" w:type="dxa"/>
            <w:vAlign w:val="center"/>
          </w:tcPr>
          <w:p w14:paraId="19D65299" w14:textId="25AE314B" w:rsidR="00280068" w:rsidRDefault="00B61C1C" w:rsidP="00280068">
            <w:pPr>
              <w:pBdr>
                <w:top w:val="nil"/>
                <w:left w:val="nil"/>
                <w:bottom w:val="nil"/>
                <w:right w:val="nil"/>
                <w:between w:val="nil"/>
              </w:pBdr>
              <w:spacing w:before="60" w:after="60"/>
              <w:rPr>
                <w:b/>
                <w:color w:val="248AC0"/>
              </w:rPr>
            </w:pPr>
            <w:r w:rsidRPr="00B61C1C">
              <w:rPr>
                <w:b/>
                <w:color w:val="248AC0"/>
              </w:rPr>
              <w:t>G&amp;J/N9207</w:t>
            </w:r>
            <w:r w:rsidR="00280068" w:rsidRPr="002435D2">
              <w:rPr>
                <w:b/>
                <w:color w:val="248AC0"/>
              </w:rPr>
              <w:t>: Make Kundan Jadau imitation jewellery</w:t>
            </w:r>
          </w:p>
          <w:p w14:paraId="3DFF54BD" w14:textId="134359BD" w:rsidR="00280068" w:rsidRDefault="00280068" w:rsidP="00280068">
            <w:pPr>
              <w:pBdr>
                <w:top w:val="nil"/>
                <w:left w:val="nil"/>
                <w:bottom w:val="nil"/>
                <w:right w:val="nil"/>
                <w:between w:val="nil"/>
              </w:pBdr>
              <w:spacing w:before="60" w:after="60"/>
              <w:rPr>
                <w:b/>
                <w:color w:val="248AC0"/>
              </w:rPr>
            </w:pPr>
            <w:r>
              <w:rPr>
                <w:b/>
                <w:color w:val="248AC0"/>
              </w:rPr>
              <w:t xml:space="preserve">NOS Version-1.0 </w:t>
            </w:r>
          </w:p>
          <w:p w14:paraId="0762A4BD" w14:textId="77777777" w:rsidR="00280068" w:rsidRDefault="00280068" w:rsidP="00280068">
            <w:pPr>
              <w:pBdr>
                <w:top w:val="nil"/>
                <w:left w:val="nil"/>
                <w:bottom w:val="nil"/>
                <w:right w:val="nil"/>
                <w:between w:val="nil"/>
              </w:pBdr>
              <w:spacing w:before="60" w:after="60"/>
              <w:rPr>
                <w:b/>
                <w:color w:val="0984B5"/>
              </w:rPr>
            </w:pPr>
            <w:r>
              <w:rPr>
                <w:b/>
                <w:color w:val="248AC0"/>
              </w:rPr>
              <w:t>NSQF Level- 2</w:t>
            </w:r>
          </w:p>
        </w:tc>
        <w:tc>
          <w:tcPr>
            <w:tcW w:w="1180" w:type="dxa"/>
            <w:vAlign w:val="center"/>
          </w:tcPr>
          <w:p w14:paraId="6E56A479" w14:textId="02A72AD8" w:rsidR="00280068" w:rsidRDefault="00280068" w:rsidP="00280068">
            <w:pPr>
              <w:pBdr>
                <w:top w:val="nil"/>
                <w:left w:val="nil"/>
                <w:bottom w:val="nil"/>
                <w:right w:val="nil"/>
                <w:between w:val="nil"/>
              </w:pBdr>
              <w:spacing w:before="60" w:after="60"/>
              <w:ind w:left="-87" w:right="-90" w:firstLine="3"/>
              <w:jc w:val="center"/>
              <w:rPr>
                <w:b/>
                <w:color w:val="0A84B5"/>
              </w:rPr>
            </w:pPr>
            <w:r>
              <w:rPr>
                <w:b/>
                <w:color w:val="0A84B5"/>
              </w:rPr>
              <w:t>10:00</w:t>
            </w:r>
          </w:p>
        </w:tc>
        <w:tc>
          <w:tcPr>
            <w:tcW w:w="1272" w:type="dxa"/>
            <w:vAlign w:val="center"/>
          </w:tcPr>
          <w:p w14:paraId="0CF0B08B" w14:textId="62235764"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1909" w:type="dxa"/>
            <w:vAlign w:val="center"/>
          </w:tcPr>
          <w:p w14:paraId="08B17E45" w14:textId="00DC76A5"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2089" w:type="dxa"/>
            <w:vAlign w:val="center"/>
          </w:tcPr>
          <w:p w14:paraId="1C45D245" w14:textId="24C03DDB" w:rsidR="00280068" w:rsidRDefault="00280068" w:rsidP="00280068">
            <w:pPr>
              <w:spacing w:before="60" w:after="60"/>
              <w:ind w:left="-87" w:right="-90"/>
              <w:jc w:val="center"/>
              <w:rPr>
                <w:b/>
                <w:color w:val="0A84B5"/>
              </w:rPr>
            </w:pPr>
            <w:r>
              <w:rPr>
                <w:b/>
                <w:color w:val="0A84B5"/>
              </w:rPr>
              <w:t>-</w:t>
            </w:r>
          </w:p>
        </w:tc>
        <w:tc>
          <w:tcPr>
            <w:tcW w:w="1371" w:type="dxa"/>
            <w:vAlign w:val="center"/>
          </w:tcPr>
          <w:p w14:paraId="3DA05332" w14:textId="7E11D0F3"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30:00</w:t>
            </w:r>
          </w:p>
        </w:tc>
      </w:tr>
      <w:tr w:rsidR="00280068" w14:paraId="7A000FA1" w14:textId="77777777" w:rsidTr="006C0370">
        <w:trPr>
          <w:trHeight w:val="70"/>
        </w:trPr>
        <w:tc>
          <w:tcPr>
            <w:tcW w:w="2811" w:type="dxa"/>
            <w:vAlign w:val="center"/>
          </w:tcPr>
          <w:p w14:paraId="20E31AFB" w14:textId="53CB4515" w:rsidR="00280068" w:rsidRDefault="00280068" w:rsidP="0082118F">
            <w:pPr>
              <w:pBdr>
                <w:top w:val="nil"/>
                <w:left w:val="nil"/>
                <w:bottom w:val="nil"/>
                <w:right w:val="nil"/>
                <w:between w:val="nil"/>
              </w:pBdr>
              <w:spacing w:before="60" w:after="60"/>
              <w:rPr>
                <w:color w:val="000000"/>
              </w:rPr>
            </w:pPr>
            <w:r>
              <w:rPr>
                <w:color w:val="000000"/>
              </w:rPr>
              <w:lastRenderedPageBreak/>
              <w:t xml:space="preserve">Module 9: </w:t>
            </w:r>
            <w:r w:rsidRPr="00530386">
              <w:rPr>
                <w:color w:val="000000"/>
              </w:rPr>
              <w:t>Make Kundan Jadau imitation jewellery</w:t>
            </w:r>
          </w:p>
        </w:tc>
        <w:tc>
          <w:tcPr>
            <w:tcW w:w="1180" w:type="dxa"/>
            <w:vAlign w:val="center"/>
          </w:tcPr>
          <w:p w14:paraId="438ED6AA" w14:textId="0C89F02E"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272" w:type="dxa"/>
            <w:vAlign w:val="center"/>
          </w:tcPr>
          <w:p w14:paraId="59CE1C89" w14:textId="22CFD42D"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909" w:type="dxa"/>
            <w:vAlign w:val="center"/>
          </w:tcPr>
          <w:p w14:paraId="5329995F" w14:textId="1A0B966B"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2089" w:type="dxa"/>
            <w:vAlign w:val="center"/>
          </w:tcPr>
          <w:p w14:paraId="7DEDB709" w14:textId="49965911" w:rsidR="00280068" w:rsidRDefault="00280068" w:rsidP="00280068">
            <w:pPr>
              <w:spacing w:before="60" w:after="60"/>
              <w:ind w:left="-87" w:right="-90"/>
              <w:jc w:val="center"/>
              <w:rPr>
                <w:color w:val="000000"/>
              </w:rPr>
            </w:pPr>
            <w:r>
              <w:rPr>
                <w:color w:val="000000"/>
              </w:rPr>
              <w:t>-</w:t>
            </w:r>
          </w:p>
        </w:tc>
        <w:tc>
          <w:tcPr>
            <w:tcW w:w="1371" w:type="dxa"/>
            <w:vAlign w:val="center"/>
          </w:tcPr>
          <w:p w14:paraId="2393D932" w14:textId="27E3C4FB" w:rsidR="00280068" w:rsidRDefault="00280068" w:rsidP="00280068">
            <w:pPr>
              <w:pBdr>
                <w:top w:val="nil"/>
                <w:left w:val="nil"/>
                <w:bottom w:val="nil"/>
                <w:right w:val="nil"/>
                <w:between w:val="nil"/>
              </w:pBdr>
              <w:spacing w:before="60" w:after="60"/>
              <w:ind w:left="-87" w:right="-90"/>
              <w:jc w:val="center"/>
              <w:rPr>
                <w:color w:val="000000"/>
              </w:rPr>
            </w:pPr>
            <w:r>
              <w:rPr>
                <w:color w:val="000000"/>
              </w:rPr>
              <w:t>30:00</w:t>
            </w:r>
          </w:p>
        </w:tc>
      </w:tr>
    </w:tbl>
    <w:p w14:paraId="3B7A5E98" w14:textId="77777777" w:rsidR="006C0370" w:rsidRDefault="006C0370">
      <w:pPr>
        <w:spacing w:before="120" w:after="120"/>
      </w:pPr>
    </w:p>
    <w:p w14:paraId="6EFE497F" w14:textId="42DEAC2D" w:rsidR="006C0370" w:rsidRPr="00530386" w:rsidRDefault="00530386" w:rsidP="00530386">
      <w:pPr>
        <w:pBdr>
          <w:top w:val="nil"/>
          <w:left w:val="nil"/>
          <w:bottom w:val="nil"/>
          <w:right w:val="nil"/>
          <w:between w:val="nil"/>
        </w:pBdr>
        <w:spacing w:before="120" w:after="120"/>
        <w:rPr>
          <w:b/>
          <w:color w:val="000000"/>
        </w:rPr>
      </w:pPr>
      <w:r w:rsidRPr="00530386">
        <w:rPr>
          <w:b/>
          <w:color w:val="000000"/>
        </w:rPr>
        <w:t xml:space="preserve">Optional </w:t>
      </w:r>
      <w:r w:rsidR="00B61C1C">
        <w:rPr>
          <w:b/>
          <w:color w:val="000000"/>
        </w:rPr>
        <w:t>3</w:t>
      </w:r>
    </w:p>
    <w:tbl>
      <w:tblPr>
        <w:tblW w:w="10632"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2811"/>
        <w:gridCol w:w="1180"/>
        <w:gridCol w:w="1272"/>
        <w:gridCol w:w="1909"/>
        <w:gridCol w:w="2089"/>
        <w:gridCol w:w="1371"/>
      </w:tblGrid>
      <w:tr w:rsidR="006C0370" w14:paraId="17C622A8" w14:textId="77777777" w:rsidTr="006C0370">
        <w:trPr>
          <w:trHeight w:val="1060"/>
        </w:trPr>
        <w:tc>
          <w:tcPr>
            <w:tcW w:w="2811" w:type="dxa"/>
            <w:shd w:val="clear" w:color="auto" w:fill="F1F1F1"/>
            <w:vAlign w:val="center"/>
          </w:tcPr>
          <w:p w14:paraId="2C567AE8" w14:textId="77777777" w:rsidR="006C0370" w:rsidRDefault="006C0370" w:rsidP="002435D2">
            <w:pPr>
              <w:pBdr>
                <w:top w:val="nil"/>
                <w:left w:val="nil"/>
                <w:bottom w:val="nil"/>
                <w:right w:val="nil"/>
                <w:between w:val="nil"/>
              </w:pBdr>
              <w:spacing w:before="60" w:after="60"/>
              <w:jc w:val="center"/>
              <w:rPr>
                <w:b/>
                <w:color w:val="000000"/>
              </w:rPr>
            </w:pPr>
            <w:r>
              <w:rPr>
                <w:b/>
                <w:color w:val="000000"/>
              </w:rPr>
              <w:t>NOS and Module Details</w:t>
            </w:r>
          </w:p>
        </w:tc>
        <w:tc>
          <w:tcPr>
            <w:tcW w:w="1180" w:type="dxa"/>
            <w:shd w:val="clear" w:color="auto" w:fill="F1F1F1"/>
            <w:vAlign w:val="center"/>
          </w:tcPr>
          <w:p w14:paraId="0CB5F42B" w14:textId="77777777" w:rsidR="006C0370" w:rsidRDefault="006C0370" w:rsidP="006C0370">
            <w:pPr>
              <w:pBdr>
                <w:top w:val="nil"/>
                <w:left w:val="nil"/>
                <w:bottom w:val="nil"/>
                <w:right w:val="nil"/>
                <w:between w:val="nil"/>
              </w:pBdr>
              <w:spacing w:before="60" w:after="60"/>
              <w:ind w:left="35" w:firstLine="3"/>
              <w:jc w:val="center"/>
              <w:rPr>
                <w:b/>
                <w:color w:val="000000"/>
              </w:rPr>
            </w:pPr>
            <w:r>
              <w:rPr>
                <w:b/>
                <w:color w:val="000000"/>
              </w:rPr>
              <w:t>Theory Duration</w:t>
            </w:r>
          </w:p>
        </w:tc>
        <w:tc>
          <w:tcPr>
            <w:tcW w:w="1272" w:type="dxa"/>
            <w:shd w:val="clear" w:color="auto" w:fill="F1F1F1"/>
            <w:vAlign w:val="center"/>
          </w:tcPr>
          <w:p w14:paraId="3B64DFF3" w14:textId="77777777" w:rsidR="006C0370" w:rsidRDefault="006C0370" w:rsidP="006C0370">
            <w:pPr>
              <w:pBdr>
                <w:top w:val="nil"/>
                <w:left w:val="nil"/>
                <w:bottom w:val="nil"/>
                <w:right w:val="nil"/>
                <w:between w:val="nil"/>
              </w:pBdr>
              <w:spacing w:before="60" w:after="60"/>
              <w:ind w:left="35" w:firstLine="16"/>
              <w:jc w:val="center"/>
              <w:rPr>
                <w:b/>
                <w:color w:val="000000"/>
              </w:rPr>
            </w:pPr>
            <w:r>
              <w:rPr>
                <w:b/>
                <w:color w:val="000000"/>
              </w:rPr>
              <w:t>Practical Duration</w:t>
            </w:r>
          </w:p>
        </w:tc>
        <w:tc>
          <w:tcPr>
            <w:tcW w:w="1909" w:type="dxa"/>
            <w:shd w:val="clear" w:color="auto" w:fill="F1F1F1"/>
            <w:vAlign w:val="center"/>
          </w:tcPr>
          <w:p w14:paraId="27F04E50" w14:textId="77777777" w:rsidR="006C0370" w:rsidRDefault="006C0370" w:rsidP="006C0370">
            <w:pPr>
              <w:pBdr>
                <w:top w:val="nil"/>
                <w:left w:val="nil"/>
                <w:bottom w:val="nil"/>
                <w:right w:val="nil"/>
                <w:between w:val="nil"/>
              </w:pBdr>
              <w:spacing w:before="60" w:after="60"/>
              <w:ind w:left="35" w:hanging="4"/>
              <w:jc w:val="center"/>
              <w:rPr>
                <w:b/>
                <w:color w:val="000000"/>
              </w:rPr>
            </w:pPr>
            <w:r>
              <w:rPr>
                <w:b/>
                <w:color w:val="000000"/>
              </w:rPr>
              <w:t>On-the-Job Training Duration (Mandatory)</w:t>
            </w:r>
          </w:p>
        </w:tc>
        <w:tc>
          <w:tcPr>
            <w:tcW w:w="2089" w:type="dxa"/>
            <w:shd w:val="clear" w:color="auto" w:fill="F1F1F1"/>
            <w:vAlign w:val="center"/>
          </w:tcPr>
          <w:p w14:paraId="48F90F28" w14:textId="77777777" w:rsidR="006C0370" w:rsidRDefault="006C0370" w:rsidP="006C0370">
            <w:pPr>
              <w:pBdr>
                <w:top w:val="nil"/>
                <w:left w:val="nil"/>
                <w:bottom w:val="nil"/>
                <w:right w:val="nil"/>
                <w:between w:val="nil"/>
              </w:pBdr>
              <w:spacing w:before="60" w:after="60"/>
              <w:ind w:left="35"/>
              <w:jc w:val="center"/>
              <w:rPr>
                <w:b/>
                <w:color w:val="000000"/>
              </w:rPr>
            </w:pPr>
            <w:r>
              <w:rPr>
                <w:b/>
                <w:color w:val="000000"/>
              </w:rPr>
              <w:t>On-the-Job Training Duration (Recommended)</w:t>
            </w:r>
          </w:p>
        </w:tc>
        <w:tc>
          <w:tcPr>
            <w:tcW w:w="1371" w:type="dxa"/>
            <w:shd w:val="clear" w:color="auto" w:fill="F1F1F1"/>
            <w:vAlign w:val="center"/>
          </w:tcPr>
          <w:p w14:paraId="15C73EEF" w14:textId="77777777" w:rsidR="006C0370" w:rsidRDefault="006C0370" w:rsidP="00280068">
            <w:pPr>
              <w:pBdr>
                <w:top w:val="nil"/>
                <w:left w:val="nil"/>
                <w:bottom w:val="nil"/>
                <w:right w:val="nil"/>
                <w:between w:val="nil"/>
              </w:pBdr>
              <w:spacing w:before="60" w:after="60"/>
              <w:ind w:left="-14" w:right="-111"/>
              <w:jc w:val="center"/>
              <w:rPr>
                <w:b/>
                <w:color w:val="000000"/>
              </w:rPr>
            </w:pPr>
            <w:r w:rsidRPr="006C0370">
              <w:rPr>
                <w:b/>
                <w:color w:val="000000"/>
              </w:rPr>
              <w:t>Total Duration</w:t>
            </w:r>
          </w:p>
        </w:tc>
      </w:tr>
      <w:tr w:rsidR="00280068" w14:paraId="4FFCF325" w14:textId="77777777" w:rsidTr="006C0370">
        <w:trPr>
          <w:trHeight w:val="164"/>
        </w:trPr>
        <w:tc>
          <w:tcPr>
            <w:tcW w:w="2811" w:type="dxa"/>
            <w:vAlign w:val="center"/>
          </w:tcPr>
          <w:p w14:paraId="7BB785C0" w14:textId="7832C559" w:rsidR="00280068" w:rsidRDefault="00B61C1C" w:rsidP="00280068">
            <w:pPr>
              <w:pBdr>
                <w:top w:val="nil"/>
                <w:left w:val="nil"/>
                <w:bottom w:val="nil"/>
                <w:right w:val="nil"/>
                <w:between w:val="nil"/>
              </w:pBdr>
              <w:spacing w:before="60" w:after="60"/>
              <w:rPr>
                <w:b/>
                <w:color w:val="248AC0"/>
              </w:rPr>
            </w:pPr>
            <w:r w:rsidRPr="00B61C1C">
              <w:rPr>
                <w:b/>
                <w:color w:val="248AC0"/>
              </w:rPr>
              <w:t>G&amp;J/N9208</w:t>
            </w:r>
            <w:r w:rsidR="00280068" w:rsidRPr="002435D2">
              <w:rPr>
                <w:b/>
                <w:color w:val="248AC0"/>
              </w:rPr>
              <w:t xml:space="preserve">: Make oxidised </w:t>
            </w:r>
            <w:r w:rsidR="0004054F">
              <w:rPr>
                <w:b/>
                <w:color w:val="248AC0"/>
              </w:rPr>
              <w:t>i</w:t>
            </w:r>
            <w:r w:rsidR="0004054F" w:rsidRPr="002435D2">
              <w:rPr>
                <w:b/>
                <w:color w:val="248AC0"/>
              </w:rPr>
              <w:t xml:space="preserve">mitation </w:t>
            </w:r>
            <w:r w:rsidR="0004054F">
              <w:rPr>
                <w:b/>
                <w:color w:val="248AC0"/>
              </w:rPr>
              <w:t>jewellery</w:t>
            </w:r>
          </w:p>
          <w:p w14:paraId="272C339E" w14:textId="0CE3015A" w:rsidR="00280068" w:rsidRDefault="00280068" w:rsidP="00280068">
            <w:pPr>
              <w:pBdr>
                <w:top w:val="nil"/>
                <w:left w:val="nil"/>
                <w:bottom w:val="nil"/>
                <w:right w:val="nil"/>
                <w:between w:val="nil"/>
              </w:pBdr>
              <w:spacing w:before="60" w:after="60"/>
              <w:rPr>
                <w:b/>
                <w:color w:val="248AC0"/>
              </w:rPr>
            </w:pPr>
            <w:r>
              <w:rPr>
                <w:b/>
                <w:color w:val="248AC0"/>
              </w:rPr>
              <w:t xml:space="preserve">NOS Version-1.0 </w:t>
            </w:r>
          </w:p>
          <w:p w14:paraId="65C4EACB" w14:textId="77777777" w:rsidR="00280068" w:rsidRDefault="00280068" w:rsidP="00280068">
            <w:pPr>
              <w:pBdr>
                <w:top w:val="nil"/>
                <w:left w:val="nil"/>
                <w:bottom w:val="nil"/>
                <w:right w:val="nil"/>
                <w:between w:val="nil"/>
              </w:pBdr>
              <w:spacing w:before="60" w:after="60"/>
              <w:rPr>
                <w:b/>
                <w:color w:val="0984B5"/>
              </w:rPr>
            </w:pPr>
            <w:r>
              <w:rPr>
                <w:b/>
                <w:color w:val="248AC0"/>
              </w:rPr>
              <w:t>NSQF Level- 2</w:t>
            </w:r>
          </w:p>
        </w:tc>
        <w:tc>
          <w:tcPr>
            <w:tcW w:w="1180" w:type="dxa"/>
            <w:vAlign w:val="center"/>
          </w:tcPr>
          <w:p w14:paraId="4E706901" w14:textId="4308617E" w:rsidR="00280068" w:rsidRDefault="00280068" w:rsidP="00280068">
            <w:pPr>
              <w:pBdr>
                <w:top w:val="nil"/>
                <w:left w:val="nil"/>
                <w:bottom w:val="nil"/>
                <w:right w:val="nil"/>
                <w:between w:val="nil"/>
              </w:pBdr>
              <w:spacing w:before="60" w:after="60"/>
              <w:ind w:left="-87" w:right="-90" w:firstLine="3"/>
              <w:jc w:val="center"/>
              <w:rPr>
                <w:b/>
                <w:color w:val="0A84B5"/>
              </w:rPr>
            </w:pPr>
            <w:r>
              <w:rPr>
                <w:b/>
                <w:color w:val="0A84B5"/>
              </w:rPr>
              <w:t>10:00</w:t>
            </w:r>
          </w:p>
        </w:tc>
        <w:tc>
          <w:tcPr>
            <w:tcW w:w="1272" w:type="dxa"/>
            <w:vAlign w:val="center"/>
          </w:tcPr>
          <w:p w14:paraId="49791D7C" w14:textId="3390FEC3"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1909" w:type="dxa"/>
            <w:vAlign w:val="center"/>
          </w:tcPr>
          <w:p w14:paraId="466CFAE2" w14:textId="5C8A3D1B"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2089" w:type="dxa"/>
            <w:vAlign w:val="center"/>
          </w:tcPr>
          <w:p w14:paraId="5DE18BF6" w14:textId="3E570C7A" w:rsidR="00280068" w:rsidRDefault="00280068" w:rsidP="00280068">
            <w:pPr>
              <w:spacing w:before="60" w:after="60"/>
              <w:ind w:left="-87" w:right="-90"/>
              <w:jc w:val="center"/>
              <w:rPr>
                <w:b/>
                <w:color w:val="0A84B5"/>
              </w:rPr>
            </w:pPr>
            <w:r>
              <w:rPr>
                <w:b/>
                <w:color w:val="0A84B5"/>
              </w:rPr>
              <w:t>-</w:t>
            </w:r>
          </w:p>
        </w:tc>
        <w:tc>
          <w:tcPr>
            <w:tcW w:w="1371" w:type="dxa"/>
            <w:vAlign w:val="center"/>
          </w:tcPr>
          <w:p w14:paraId="30C350BB" w14:textId="2C866BBA"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30:00</w:t>
            </w:r>
          </w:p>
        </w:tc>
      </w:tr>
      <w:tr w:rsidR="00280068" w14:paraId="426F5830" w14:textId="77777777" w:rsidTr="006C0370">
        <w:trPr>
          <w:trHeight w:val="70"/>
        </w:trPr>
        <w:tc>
          <w:tcPr>
            <w:tcW w:w="2811" w:type="dxa"/>
            <w:vAlign w:val="center"/>
          </w:tcPr>
          <w:p w14:paraId="3608AAC8" w14:textId="66646CAB" w:rsidR="00280068" w:rsidRDefault="00280068" w:rsidP="0082118F">
            <w:pPr>
              <w:pBdr>
                <w:top w:val="nil"/>
                <w:left w:val="nil"/>
                <w:bottom w:val="nil"/>
                <w:right w:val="nil"/>
                <w:between w:val="nil"/>
              </w:pBdr>
              <w:spacing w:before="60" w:after="60"/>
              <w:rPr>
                <w:color w:val="000000"/>
              </w:rPr>
            </w:pPr>
            <w:r>
              <w:rPr>
                <w:color w:val="000000"/>
              </w:rPr>
              <w:t xml:space="preserve">Module 10: </w:t>
            </w:r>
            <w:r w:rsidRPr="00530386">
              <w:rPr>
                <w:color w:val="000000"/>
              </w:rPr>
              <w:t>Make oxidised imitation jewell</w:t>
            </w:r>
            <w:r>
              <w:rPr>
                <w:color w:val="000000"/>
              </w:rPr>
              <w:t>ery</w:t>
            </w:r>
          </w:p>
        </w:tc>
        <w:tc>
          <w:tcPr>
            <w:tcW w:w="1180" w:type="dxa"/>
            <w:vAlign w:val="center"/>
          </w:tcPr>
          <w:p w14:paraId="058C9A6B" w14:textId="3BDF9C62"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272" w:type="dxa"/>
            <w:vAlign w:val="center"/>
          </w:tcPr>
          <w:p w14:paraId="7E0CB397" w14:textId="0C7F1EF7"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909" w:type="dxa"/>
            <w:vAlign w:val="center"/>
          </w:tcPr>
          <w:p w14:paraId="485294F3" w14:textId="03D3A886"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2089" w:type="dxa"/>
            <w:vAlign w:val="center"/>
          </w:tcPr>
          <w:p w14:paraId="23291A1A" w14:textId="69F4D865" w:rsidR="00280068" w:rsidRDefault="00280068" w:rsidP="00280068">
            <w:pPr>
              <w:spacing w:before="60" w:after="60"/>
              <w:ind w:left="-87" w:right="-90"/>
              <w:jc w:val="center"/>
              <w:rPr>
                <w:color w:val="000000"/>
              </w:rPr>
            </w:pPr>
            <w:r>
              <w:rPr>
                <w:color w:val="000000"/>
              </w:rPr>
              <w:t>-</w:t>
            </w:r>
          </w:p>
        </w:tc>
        <w:tc>
          <w:tcPr>
            <w:tcW w:w="1371" w:type="dxa"/>
            <w:vAlign w:val="center"/>
          </w:tcPr>
          <w:p w14:paraId="7ADB1987" w14:textId="711E91F9" w:rsidR="00280068" w:rsidRDefault="00280068" w:rsidP="00280068">
            <w:pPr>
              <w:pBdr>
                <w:top w:val="nil"/>
                <w:left w:val="nil"/>
                <w:bottom w:val="nil"/>
                <w:right w:val="nil"/>
                <w:between w:val="nil"/>
              </w:pBdr>
              <w:spacing w:before="60" w:after="60"/>
              <w:ind w:left="-87" w:right="-90"/>
              <w:jc w:val="center"/>
              <w:rPr>
                <w:color w:val="000000"/>
              </w:rPr>
            </w:pPr>
            <w:r>
              <w:rPr>
                <w:color w:val="000000"/>
              </w:rPr>
              <w:t>30:00</w:t>
            </w:r>
          </w:p>
        </w:tc>
      </w:tr>
    </w:tbl>
    <w:p w14:paraId="77C3A885" w14:textId="77777777" w:rsidR="006C0370" w:rsidRDefault="006C0370">
      <w:pPr>
        <w:spacing w:before="120" w:after="120"/>
      </w:pPr>
    </w:p>
    <w:p w14:paraId="2BE72B84" w14:textId="13A1A677" w:rsidR="006C0370" w:rsidRPr="00530386" w:rsidRDefault="00530386" w:rsidP="00530386">
      <w:pPr>
        <w:pBdr>
          <w:top w:val="nil"/>
          <w:left w:val="nil"/>
          <w:bottom w:val="nil"/>
          <w:right w:val="nil"/>
          <w:between w:val="nil"/>
        </w:pBdr>
        <w:spacing w:before="120" w:after="120"/>
        <w:rPr>
          <w:b/>
          <w:color w:val="000000"/>
        </w:rPr>
      </w:pPr>
      <w:r w:rsidRPr="00530386">
        <w:rPr>
          <w:b/>
          <w:color w:val="000000"/>
        </w:rPr>
        <w:t xml:space="preserve">Optional </w:t>
      </w:r>
      <w:r w:rsidR="00B61C1C">
        <w:rPr>
          <w:b/>
          <w:color w:val="000000"/>
        </w:rPr>
        <w:t>4</w:t>
      </w:r>
    </w:p>
    <w:tbl>
      <w:tblPr>
        <w:tblW w:w="10632"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2811"/>
        <w:gridCol w:w="1180"/>
        <w:gridCol w:w="1272"/>
        <w:gridCol w:w="1909"/>
        <w:gridCol w:w="2089"/>
        <w:gridCol w:w="1371"/>
      </w:tblGrid>
      <w:tr w:rsidR="006C0370" w14:paraId="504A5473" w14:textId="77777777" w:rsidTr="006C0370">
        <w:trPr>
          <w:trHeight w:val="1060"/>
        </w:trPr>
        <w:tc>
          <w:tcPr>
            <w:tcW w:w="2811" w:type="dxa"/>
            <w:shd w:val="clear" w:color="auto" w:fill="F1F1F1"/>
            <w:vAlign w:val="center"/>
          </w:tcPr>
          <w:p w14:paraId="5E7D278A" w14:textId="77777777" w:rsidR="006C0370" w:rsidRDefault="006C0370" w:rsidP="002435D2">
            <w:pPr>
              <w:pBdr>
                <w:top w:val="nil"/>
                <w:left w:val="nil"/>
                <w:bottom w:val="nil"/>
                <w:right w:val="nil"/>
                <w:between w:val="nil"/>
              </w:pBdr>
              <w:spacing w:before="60" w:after="60"/>
              <w:jc w:val="center"/>
              <w:rPr>
                <w:b/>
                <w:color w:val="000000"/>
              </w:rPr>
            </w:pPr>
            <w:r>
              <w:rPr>
                <w:b/>
                <w:color w:val="000000"/>
              </w:rPr>
              <w:t>NOS and Module Details</w:t>
            </w:r>
          </w:p>
        </w:tc>
        <w:tc>
          <w:tcPr>
            <w:tcW w:w="1180" w:type="dxa"/>
            <w:shd w:val="clear" w:color="auto" w:fill="F1F1F1"/>
            <w:vAlign w:val="center"/>
          </w:tcPr>
          <w:p w14:paraId="0262C901" w14:textId="77777777" w:rsidR="006C0370" w:rsidRDefault="006C0370" w:rsidP="006C0370">
            <w:pPr>
              <w:pBdr>
                <w:top w:val="nil"/>
                <w:left w:val="nil"/>
                <w:bottom w:val="nil"/>
                <w:right w:val="nil"/>
                <w:between w:val="nil"/>
              </w:pBdr>
              <w:spacing w:before="60" w:after="60"/>
              <w:ind w:left="35" w:firstLine="3"/>
              <w:jc w:val="center"/>
              <w:rPr>
                <w:b/>
                <w:color w:val="000000"/>
              </w:rPr>
            </w:pPr>
            <w:r>
              <w:rPr>
                <w:b/>
                <w:color w:val="000000"/>
              </w:rPr>
              <w:t>Theory Duration</w:t>
            </w:r>
          </w:p>
        </w:tc>
        <w:tc>
          <w:tcPr>
            <w:tcW w:w="1272" w:type="dxa"/>
            <w:shd w:val="clear" w:color="auto" w:fill="F1F1F1"/>
            <w:vAlign w:val="center"/>
          </w:tcPr>
          <w:p w14:paraId="22C5E61C" w14:textId="77777777" w:rsidR="006C0370" w:rsidRDefault="006C0370" w:rsidP="006C0370">
            <w:pPr>
              <w:pBdr>
                <w:top w:val="nil"/>
                <w:left w:val="nil"/>
                <w:bottom w:val="nil"/>
                <w:right w:val="nil"/>
                <w:between w:val="nil"/>
              </w:pBdr>
              <w:spacing w:before="60" w:after="60"/>
              <w:ind w:left="35" w:firstLine="16"/>
              <w:jc w:val="center"/>
              <w:rPr>
                <w:b/>
                <w:color w:val="000000"/>
              </w:rPr>
            </w:pPr>
            <w:r>
              <w:rPr>
                <w:b/>
                <w:color w:val="000000"/>
              </w:rPr>
              <w:t>Practical Duration</w:t>
            </w:r>
          </w:p>
        </w:tc>
        <w:tc>
          <w:tcPr>
            <w:tcW w:w="1909" w:type="dxa"/>
            <w:shd w:val="clear" w:color="auto" w:fill="F1F1F1"/>
            <w:vAlign w:val="center"/>
          </w:tcPr>
          <w:p w14:paraId="1D19833D" w14:textId="77777777" w:rsidR="006C0370" w:rsidRDefault="006C0370" w:rsidP="006C0370">
            <w:pPr>
              <w:pBdr>
                <w:top w:val="nil"/>
                <w:left w:val="nil"/>
                <w:bottom w:val="nil"/>
                <w:right w:val="nil"/>
                <w:between w:val="nil"/>
              </w:pBdr>
              <w:spacing w:before="60" w:after="60"/>
              <w:ind w:left="35" w:hanging="4"/>
              <w:jc w:val="center"/>
              <w:rPr>
                <w:b/>
                <w:color w:val="000000"/>
              </w:rPr>
            </w:pPr>
            <w:r>
              <w:rPr>
                <w:b/>
                <w:color w:val="000000"/>
              </w:rPr>
              <w:t>On-the-Job Training Duration (Mandatory)</w:t>
            </w:r>
          </w:p>
        </w:tc>
        <w:tc>
          <w:tcPr>
            <w:tcW w:w="2089" w:type="dxa"/>
            <w:shd w:val="clear" w:color="auto" w:fill="F1F1F1"/>
            <w:vAlign w:val="center"/>
          </w:tcPr>
          <w:p w14:paraId="76CC7514" w14:textId="77777777" w:rsidR="006C0370" w:rsidRDefault="006C0370" w:rsidP="006C0370">
            <w:pPr>
              <w:pBdr>
                <w:top w:val="nil"/>
                <w:left w:val="nil"/>
                <w:bottom w:val="nil"/>
                <w:right w:val="nil"/>
                <w:between w:val="nil"/>
              </w:pBdr>
              <w:spacing w:before="60" w:after="60"/>
              <w:ind w:left="35"/>
              <w:jc w:val="center"/>
              <w:rPr>
                <w:b/>
                <w:color w:val="000000"/>
              </w:rPr>
            </w:pPr>
            <w:r>
              <w:rPr>
                <w:b/>
                <w:color w:val="000000"/>
              </w:rPr>
              <w:t>On-the-Job Training Duration (Recommended)</w:t>
            </w:r>
          </w:p>
        </w:tc>
        <w:tc>
          <w:tcPr>
            <w:tcW w:w="1371" w:type="dxa"/>
            <w:shd w:val="clear" w:color="auto" w:fill="F1F1F1"/>
            <w:vAlign w:val="center"/>
          </w:tcPr>
          <w:p w14:paraId="1CB469C4" w14:textId="77777777" w:rsidR="006C0370" w:rsidRDefault="006C0370" w:rsidP="00280068">
            <w:pPr>
              <w:pBdr>
                <w:top w:val="nil"/>
                <w:left w:val="nil"/>
                <w:bottom w:val="nil"/>
                <w:right w:val="nil"/>
                <w:between w:val="nil"/>
              </w:pBdr>
              <w:spacing w:before="60" w:after="60"/>
              <w:ind w:left="-14" w:right="-111"/>
              <w:jc w:val="center"/>
              <w:rPr>
                <w:b/>
                <w:color w:val="000000"/>
              </w:rPr>
            </w:pPr>
            <w:r w:rsidRPr="006C0370">
              <w:rPr>
                <w:b/>
                <w:color w:val="000000"/>
              </w:rPr>
              <w:t>Total Duration</w:t>
            </w:r>
          </w:p>
        </w:tc>
      </w:tr>
      <w:tr w:rsidR="00280068" w14:paraId="04894B39" w14:textId="77777777" w:rsidTr="006C0370">
        <w:trPr>
          <w:trHeight w:val="164"/>
        </w:trPr>
        <w:tc>
          <w:tcPr>
            <w:tcW w:w="2811" w:type="dxa"/>
            <w:vAlign w:val="center"/>
          </w:tcPr>
          <w:p w14:paraId="2366D4AC" w14:textId="79AAEB05" w:rsidR="00280068" w:rsidRDefault="00B61C1C" w:rsidP="00280068">
            <w:pPr>
              <w:pBdr>
                <w:top w:val="nil"/>
                <w:left w:val="nil"/>
                <w:bottom w:val="nil"/>
                <w:right w:val="nil"/>
                <w:between w:val="nil"/>
              </w:pBdr>
              <w:spacing w:before="60" w:after="60"/>
              <w:rPr>
                <w:b/>
                <w:color w:val="248AC0"/>
              </w:rPr>
            </w:pPr>
            <w:r w:rsidRPr="00B61C1C">
              <w:rPr>
                <w:b/>
                <w:color w:val="248AC0"/>
              </w:rPr>
              <w:t>G&amp;J/N9209</w:t>
            </w:r>
            <w:r w:rsidR="00280068" w:rsidRPr="002435D2">
              <w:rPr>
                <w:b/>
                <w:color w:val="248AC0"/>
              </w:rPr>
              <w:t xml:space="preserve">: Apply cold </w:t>
            </w:r>
            <w:r w:rsidR="00DE2452" w:rsidRPr="002435D2">
              <w:rPr>
                <w:b/>
                <w:color w:val="248AC0"/>
              </w:rPr>
              <w:t>ename</w:t>
            </w:r>
            <w:r w:rsidR="0004054F">
              <w:rPr>
                <w:b/>
                <w:color w:val="248AC0"/>
              </w:rPr>
              <w:t>l</w:t>
            </w:r>
            <w:r w:rsidR="00DE2452" w:rsidRPr="002435D2">
              <w:rPr>
                <w:b/>
                <w:color w:val="248AC0"/>
              </w:rPr>
              <w:t>ling</w:t>
            </w:r>
            <w:r w:rsidR="00280068" w:rsidRPr="002435D2">
              <w:rPr>
                <w:b/>
                <w:color w:val="248AC0"/>
              </w:rPr>
              <w:t xml:space="preserve"> on imitation </w:t>
            </w:r>
            <w:r w:rsidR="00280068">
              <w:rPr>
                <w:b/>
                <w:color w:val="248AC0"/>
              </w:rPr>
              <w:t>Jewellery</w:t>
            </w:r>
          </w:p>
          <w:p w14:paraId="4E96AE39" w14:textId="0CE0B405" w:rsidR="00280068" w:rsidRDefault="00280068" w:rsidP="00280068">
            <w:pPr>
              <w:pBdr>
                <w:top w:val="nil"/>
                <w:left w:val="nil"/>
                <w:bottom w:val="nil"/>
                <w:right w:val="nil"/>
                <w:between w:val="nil"/>
              </w:pBdr>
              <w:spacing w:before="60" w:after="60"/>
              <w:rPr>
                <w:b/>
                <w:color w:val="248AC0"/>
              </w:rPr>
            </w:pPr>
            <w:r>
              <w:rPr>
                <w:b/>
                <w:color w:val="248AC0"/>
              </w:rPr>
              <w:t xml:space="preserve">NOS Version-1.0 </w:t>
            </w:r>
          </w:p>
          <w:p w14:paraId="05A69082" w14:textId="77777777" w:rsidR="00280068" w:rsidRDefault="00280068" w:rsidP="00280068">
            <w:pPr>
              <w:pBdr>
                <w:top w:val="nil"/>
                <w:left w:val="nil"/>
                <w:bottom w:val="nil"/>
                <w:right w:val="nil"/>
                <w:between w:val="nil"/>
              </w:pBdr>
              <w:spacing w:before="60" w:after="60"/>
              <w:rPr>
                <w:b/>
                <w:color w:val="0984B5"/>
              </w:rPr>
            </w:pPr>
            <w:r>
              <w:rPr>
                <w:b/>
                <w:color w:val="248AC0"/>
              </w:rPr>
              <w:t>NSQF Level- 2</w:t>
            </w:r>
          </w:p>
        </w:tc>
        <w:tc>
          <w:tcPr>
            <w:tcW w:w="1180" w:type="dxa"/>
            <w:vAlign w:val="center"/>
          </w:tcPr>
          <w:p w14:paraId="62028FDC" w14:textId="6083439A" w:rsidR="00280068" w:rsidRDefault="00280068" w:rsidP="00280068">
            <w:pPr>
              <w:pBdr>
                <w:top w:val="nil"/>
                <w:left w:val="nil"/>
                <w:bottom w:val="nil"/>
                <w:right w:val="nil"/>
                <w:between w:val="nil"/>
              </w:pBdr>
              <w:spacing w:before="60" w:after="60"/>
              <w:ind w:left="-87" w:right="-90" w:firstLine="3"/>
              <w:jc w:val="center"/>
              <w:rPr>
                <w:b/>
                <w:color w:val="0A84B5"/>
              </w:rPr>
            </w:pPr>
            <w:r>
              <w:rPr>
                <w:b/>
                <w:color w:val="0A84B5"/>
              </w:rPr>
              <w:t>10:00</w:t>
            </w:r>
          </w:p>
        </w:tc>
        <w:tc>
          <w:tcPr>
            <w:tcW w:w="1272" w:type="dxa"/>
            <w:vAlign w:val="center"/>
          </w:tcPr>
          <w:p w14:paraId="1755D373" w14:textId="26C55A11"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1909" w:type="dxa"/>
            <w:vAlign w:val="center"/>
          </w:tcPr>
          <w:p w14:paraId="529DA52A" w14:textId="7C1CFFF6"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10:00</w:t>
            </w:r>
          </w:p>
        </w:tc>
        <w:tc>
          <w:tcPr>
            <w:tcW w:w="2089" w:type="dxa"/>
            <w:vAlign w:val="center"/>
          </w:tcPr>
          <w:p w14:paraId="04D6138E" w14:textId="7F946CA3" w:rsidR="00280068" w:rsidRDefault="00280068" w:rsidP="00280068">
            <w:pPr>
              <w:spacing w:before="60" w:after="60"/>
              <w:ind w:left="-87" w:right="-90"/>
              <w:jc w:val="center"/>
              <w:rPr>
                <w:b/>
                <w:color w:val="0A84B5"/>
              </w:rPr>
            </w:pPr>
            <w:r>
              <w:rPr>
                <w:b/>
                <w:color w:val="0A84B5"/>
              </w:rPr>
              <w:t>-</w:t>
            </w:r>
          </w:p>
        </w:tc>
        <w:tc>
          <w:tcPr>
            <w:tcW w:w="1371" w:type="dxa"/>
            <w:vAlign w:val="center"/>
          </w:tcPr>
          <w:p w14:paraId="23B8D327" w14:textId="7C18952F" w:rsidR="00280068" w:rsidRDefault="00280068" w:rsidP="00280068">
            <w:pPr>
              <w:pBdr>
                <w:top w:val="nil"/>
                <w:left w:val="nil"/>
                <w:bottom w:val="nil"/>
                <w:right w:val="nil"/>
                <w:between w:val="nil"/>
              </w:pBdr>
              <w:spacing w:before="60" w:after="60"/>
              <w:ind w:left="-87" w:right="-90"/>
              <w:jc w:val="center"/>
              <w:rPr>
                <w:b/>
                <w:color w:val="0A84B5"/>
              </w:rPr>
            </w:pPr>
            <w:r>
              <w:rPr>
                <w:b/>
                <w:color w:val="0A84B5"/>
              </w:rPr>
              <w:t>30:00</w:t>
            </w:r>
          </w:p>
        </w:tc>
      </w:tr>
      <w:tr w:rsidR="00280068" w14:paraId="7B67CEB7" w14:textId="77777777" w:rsidTr="006C0370">
        <w:trPr>
          <w:trHeight w:val="70"/>
        </w:trPr>
        <w:tc>
          <w:tcPr>
            <w:tcW w:w="2811" w:type="dxa"/>
            <w:vAlign w:val="center"/>
          </w:tcPr>
          <w:p w14:paraId="22178B32" w14:textId="1A1696AC" w:rsidR="00280068" w:rsidRDefault="00280068" w:rsidP="0082118F">
            <w:pPr>
              <w:pBdr>
                <w:top w:val="nil"/>
                <w:left w:val="nil"/>
                <w:bottom w:val="nil"/>
                <w:right w:val="nil"/>
                <w:between w:val="nil"/>
              </w:pBdr>
              <w:spacing w:before="60" w:after="60"/>
              <w:rPr>
                <w:color w:val="000000"/>
              </w:rPr>
            </w:pPr>
            <w:r>
              <w:rPr>
                <w:color w:val="000000"/>
              </w:rPr>
              <w:t xml:space="preserve">Module 11: </w:t>
            </w:r>
            <w:r w:rsidR="006939A0" w:rsidRPr="006939A0">
              <w:rPr>
                <w:color w:val="000000"/>
              </w:rPr>
              <w:t xml:space="preserve">Apply cold </w:t>
            </w:r>
            <w:r w:rsidR="00DE2452" w:rsidRPr="006939A0">
              <w:rPr>
                <w:color w:val="000000"/>
              </w:rPr>
              <w:t>ename</w:t>
            </w:r>
            <w:r w:rsidR="0004054F">
              <w:rPr>
                <w:color w:val="000000"/>
              </w:rPr>
              <w:t>l</w:t>
            </w:r>
            <w:r w:rsidR="00DE2452" w:rsidRPr="006939A0">
              <w:rPr>
                <w:color w:val="000000"/>
              </w:rPr>
              <w:t>ling</w:t>
            </w:r>
            <w:r w:rsidR="006939A0" w:rsidRPr="006939A0">
              <w:rPr>
                <w:color w:val="000000"/>
              </w:rPr>
              <w:t xml:space="preserve"> on imitation Jewellery</w:t>
            </w:r>
          </w:p>
        </w:tc>
        <w:tc>
          <w:tcPr>
            <w:tcW w:w="1180" w:type="dxa"/>
            <w:vAlign w:val="center"/>
          </w:tcPr>
          <w:p w14:paraId="7C43CD8F" w14:textId="56202289"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272" w:type="dxa"/>
            <w:vAlign w:val="center"/>
          </w:tcPr>
          <w:p w14:paraId="5031E354" w14:textId="29D9C25B"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1909" w:type="dxa"/>
            <w:vAlign w:val="center"/>
          </w:tcPr>
          <w:p w14:paraId="24EAFB70" w14:textId="2201D5B5" w:rsidR="00280068" w:rsidRDefault="00280068" w:rsidP="00280068">
            <w:pPr>
              <w:pBdr>
                <w:top w:val="nil"/>
                <w:left w:val="nil"/>
                <w:bottom w:val="nil"/>
                <w:right w:val="nil"/>
                <w:between w:val="nil"/>
              </w:pBdr>
              <w:spacing w:before="60" w:after="60"/>
              <w:ind w:left="-87" w:right="-90"/>
              <w:jc w:val="center"/>
              <w:rPr>
                <w:color w:val="000000"/>
              </w:rPr>
            </w:pPr>
            <w:r>
              <w:rPr>
                <w:color w:val="000000"/>
              </w:rPr>
              <w:t>10:00</w:t>
            </w:r>
          </w:p>
        </w:tc>
        <w:tc>
          <w:tcPr>
            <w:tcW w:w="2089" w:type="dxa"/>
            <w:vAlign w:val="center"/>
          </w:tcPr>
          <w:p w14:paraId="65BCBD12" w14:textId="3B704085" w:rsidR="00280068" w:rsidRDefault="00280068" w:rsidP="00280068">
            <w:pPr>
              <w:spacing w:before="60" w:after="60"/>
              <w:ind w:left="-87" w:right="-90"/>
              <w:jc w:val="center"/>
              <w:rPr>
                <w:color w:val="000000"/>
              </w:rPr>
            </w:pPr>
            <w:r>
              <w:rPr>
                <w:color w:val="000000"/>
              </w:rPr>
              <w:t>-</w:t>
            </w:r>
          </w:p>
        </w:tc>
        <w:tc>
          <w:tcPr>
            <w:tcW w:w="1371" w:type="dxa"/>
            <w:vAlign w:val="center"/>
          </w:tcPr>
          <w:p w14:paraId="14AE3D06" w14:textId="5C67F7E5" w:rsidR="00280068" w:rsidRDefault="00280068" w:rsidP="00280068">
            <w:pPr>
              <w:pBdr>
                <w:top w:val="nil"/>
                <w:left w:val="nil"/>
                <w:bottom w:val="nil"/>
                <w:right w:val="nil"/>
                <w:between w:val="nil"/>
              </w:pBdr>
              <w:spacing w:before="60" w:after="60"/>
              <w:ind w:left="-87" w:right="-90"/>
              <w:jc w:val="center"/>
              <w:rPr>
                <w:color w:val="000000"/>
              </w:rPr>
            </w:pPr>
            <w:r>
              <w:rPr>
                <w:color w:val="000000"/>
              </w:rPr>
              <w:t>30:00</w:t>
            </w:r>
          </w:p>
        </w:tc>
      </w:tr>
    </w:tbl>
    <w:p w14:paraId="1C598733" w14:textId="5FB1B3A2" w:rsidR="006C0370" w:rsidRDefault="006C0370">
      <w:pPr>
        <w:spacing w:before="120" w:after="120"/>
        <w:sectPr w:rsidR="006C0370">
          <w:pgSz w:w="11910" w:h="16840"/>
          <w:pgMar w:top="1260" w:right="580" w:bottom="1200" w:left="580" w:header="254" w:footer="932" w:gutter="0"/>
          <w:cols w:space="720"/>
        </w:sectPr>
      </w:pPr>
    </w:p>
    <w:p w14:paraId="31A464F4" w14:textId="77777777" w:rsidR="00B650EA" w:rsidRDefault="00B771B0">
      <w:pPr>
        <w:spacing w:before="120" w:after="120"/>
        <w:jc w:val="center"/>
        <w:rPr>
          <w:rFonts w:ascii="Cambria" w:eastAsia="Cambria" w:hAnsi="Cambria" w:cs="Cambria"/>
          <w:b/>
          <w:sz w:val="44"/>
          <w:szCs w:val="44"/>
        </w:rPr>
      </w:pPr>
      <w:r>
        <w:rPr>
          <w:rFonts w:ascii="Cambria" w:eastAsia="Cambria" w:hAnsi="Cambria" w:cs="Cambria"/>
          <w:b/>
          <w:color w:val="0A84B5"/>
          <w:sz w:val="44"/>
          <w:szCs w:val="44"/>
        </w:rPr>
        <w:lastRenderedPageBreak/>
        <w:t>Module Details</w:t>
      </w:r>
    </w:p>
    <w:p w14:paraId="0AC1ABAD" w14:textId="77777777" w:rsidR="00B650EA" w:rsidRDefault="00B650EA">
      <w:pPr>
        <w:pBdr>
          <w:top w:val="nil"/>
          <w:left w:val="nil"/>
          <w:bottom w:val="nil"/>
          <w:right w:val="nil"/>
          <w:between w:val="nil"/>
        </w:pBdr>
        <w:rPr>
          <w:color w:val="000000"/>
        </w:rPr>
      </w:pPr>
    </w:p>
    <w:p w14:paraId="42E3C6D1" w14:textId="523E4D57" w:rsidR="00B650EA" w:rsidRDefault="00B771B0" w:rsidP="00C70EF5">
      <w:pPr>
        <w:pStyle w:val="Heading1"/>
        <w:ind w:left="142"/>
      </w:pPr>
      <w:bookmarkStart w:id="5" w:name="_Toc199837086"/>
      <w:r>
        <w:t xml:space="preserve">Module 1: </w:t>
      </w:r>
      <w:r w:rsidR="00C70EF5" w:rsidRPr="00C70EF5">
        <w:t xml:space="preserve">Introduction to the </w:t>
      </w:r>
      <w:r w:rsidR="00AF4C60">
        <w:t>R</w:t>
      </w:r>
      <w:r w:rsidR="00C70EF5" w:rsidRPr="00C70EF5">
        <w:t>ole of Imitation Jewellery Maker</w:t>
      </w:r>
      <w:bookmarkEnd w:id="5"/>
    </w:p>
    <w:p w14:paraId="374F17E4" w14:textId="05C1B3B4" w:rsidR="00B650EA" w:rsidRPr="00C70EF5" w:rsidRDefault="00B61C1C" w:rsidP="00C70EF5">
      <w:pPr>
        <w:ind w:left="142"/>
        <w:rPr>
          <w:i/>
          <w:color w:val="365F91" w:themeColor="accent1" w:themeShade="BF"/>
        </w:rPr>
      </w:pPr>
      <w:r>
        <w:rPr>
          <w:i/>
          <w:color w:val="365F91" w:themeColor="accent1" w:themeShade="BF"/>
        </w:rPr>
        <w:t>Bridge Module</w:t>
      </w:r>
    </w:p>
    <w:p w14:paraId="7054691B" w14:textId="77777777" w:rsidR="00B650EA" w:rsidRDefault="00B650EA" w:rsidP="00C70EF5">
      <w:pPr>
        <w:pBdr>
          <w:top w:val="nil"/>
          <w:left w:val="nil"/>
          <w:bottom w:val="nil"/>
          <w:right w:val="nil"/>
          <w:between w:val="nil"/>
        </w:pBdr>
        <w:spacing w:before="120" w:after="120"/>
        <w:ind w:left="142"/>
        <w:rPr>
          <w:b/>
          <w:i/>
          <w:color w:val="000000"/>
          <w:sz w:val="20"/>
          <w:szCs w:val="20"/>
        </w:rPr>
      </w:pPr>
    </w:p>
    <w:p w14:paraId="7151247F" w14:textId="77777777" w:rsidR="00B650EA" w:rsidRDefault="00B771B0" w:rsidP="00C70EF5">
      <w:pPr>
        <w:spacing w:before="120" w:after="120"/>
        <w:ind w:left="142"/>
        <w:rPr>
          <w:b/>
        </w:rPr>
      </w:pPr>
      <w:r>
        <w:rPr>
          <w:b/>
        </w:rPr>
        <w:t>Terminal Outcomes:</w:t>
      </w:r>
    </w:p>
    <w:p w14:paraId="538F7290" w14:textId="0AE028DC" w:rsidR="00B650EA" w:rsidRPr="00186E79" w:rsidRDefault="00186E79" w:rsidP="00186E79">
      <w:pPr>
        <w:numPr>
          <w:ilvl w:val="0"/>
          <w:numId w:val="2"/>
        </w:numPr>
        <w:pBdr>
          <w:top w:val="nil"/>
          <w:left w:val="nil"/>
          <w:bottom w:val="nil"/>
          <w:right w:val="nil"/>
          <w:between w:val="nil"/>
        </w:pBdr>
        <w:spacing w:before="120" w:after="120"/>
        <w:ind w:left="993" w:right="402"/>
        <w:jc w:val="both"/>
        <w:rPr>
          <w:color w:val="000000"/>
        </w:rPr>
      </w:pPr>
      <w:r w:rsidRPr="00186E79">
        <w:rPr>
          <w:color w:val="000000"/>
        </w:rPr>
        <w:t>Describe the structure of the Indian jewellery market</w:t>
      </w:r>
      <w:r>
        <w:rPr>
          <w:color w:val="000000"/>
        </w:rPr>
        <w:t xml:space="preserve"> and identify the market share of imitation jewellery.</w:t>
      </w:r>
    </w:p>
    <w:p w14:paraId="39F11603" w14:textId="7DA9F3BD" w:rsidR="00186E79" w:rsidRPr="00186E79" w:rsidRDefault="00186E79" w:rsidP="00186E79">
      <w:pPr>
        <w:numPr>
          <w:ilvl w:val="0"/>
          <w:numId w:val="2"/>
        </w:numPr>
        <w:pBdr>
          <w:top w:val="nil"/>
          <w:left w:val="nil"/>
          <w:bottom w:val="nil"/>
          <w:right w:val="nil"/>
          <w:between w:val="nil"/>
        </w:pBdr>
        <w:spacing w:before="120" w:after="120"/>
        <w:ind w:left="993" w:right="402"/>
        <w:jc w:val="both"/>
        <w:rPr>
          <w:color w:val="000000"/>
        </w:rPr>
      </w:pPr>
      <w:r w:rsidRPr="00186E79">
        <w:rPr>
          <w:color w:val="000000"/>
        </w:rPr>
        <w:t>Define the roles and responsibilities of an imitation jewellery maker and outline the various career opportunities and potential growth paths within the sector</w:t>
      </w:r>
      <w:r>
        <w:rPr>
          <w:color w:val="000000"/>
        </w:rPr>
        <w:t>.</w:t>
      </w:r>
    </w:p>
    <w:p w14:paraId="412AF35A" w14:textId="77777777" w:rsidR="00B650EA" w:rsidRDefault="00B650EA">
      <w:pPr>
        <w:tabs>
          <w:tab w:val="left" w:pos="1573"/>
          <w:tab w:val="left" w:pos="1574"/>
        </w:tabs>
        <w:spacing w:before="120" w:after="120"/>
      </w:pPr>
    </w:p>
    <w:tbl>
      <w:tblPr>
        <w:tblStyle w:val="19"/>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03"/>
        <w:gridCol w:w="5103"/>
      </w:tblGrid>
      <w:tr w:rsidR="00B650EA" w14:paraId="3E3CA5F7" w14:textId="77777777" w:rsidTr="00C70EF5">
        <w:trPr>
          <w:trHeight w:val="304"/>
        </w:trPr>
        <w:tc>
          <w:tcPr>
            <w:tcW w:w="5103" w:type="dxa"/>
            <w:tcBorders>
              <w:right w:val="single" w:sz="6" w:space="0" w:color="BEBEBE"/>
            </w:tcBorders>
          </w:tcPr>
          <w:p w14:paraId="27C692E5" w14:textId="6343ED9E" w:rsidR="00B650EA" w:rsidRDefault="00B771B0">
            <w:pPr>
              <w:pBdr>
                <w:top w:val="nil"/>
                <w:left w:val="nil"/>
                <w:bottom w:val="nil"/>
                <w:right w:val="nil"/>
                <w:between w:val="nil"/>
              </w:pBdr>
              <w:spacing w:before="120" w:after="120"/>
              <w:ind w:left="107"/>
              <w:rPr>
                <w:b/>
                <w:color w:val="000000"/>
              </w:rPr>
            </w:pPr>
            <w:r>
              <w:rPr>
                <w:b/>
                <w:color w:val="006FC0"/>
              </w:rPr>
              <w:t xml:space="preserve">Duration: </w:t>
            </w:r>
            <w:r w:rsidR="00C70EF5">
              <w:rPr>
                <w:b/>
                <w:color w:val="006FC0"/>
              </w:rPr>
              <w:t>10</w:t>
            </w:r>
            <w:r>
              <w:rPr>
                <w:b/>
                <w:color w:val="006FC0"/>
              </w:rPr>
              <w:t>:00</w:t>
            </w:r>
          </w:p>
        </w:tc>
        <w:tc>
          <w:tcPr>
            <w:tcW w:w="5103" w:type="dxa"/>
            <w:tcBorders>
              <w:left w:val="single" w:sz="6" w:space="0" w:color="BEBEBE"/>
            </w:tcBorders>
          </w:tcPr>
          <w:p w14:paraId="07FE34CF" w14:textId="18A3A10C" w:rsidR="00B650EA" w:rsidRDefault="00B771B0">
            <w:pPr>
              <w:pBdr>
                <w:top w:val="nil"/>
                <w:left w:val="nil"/>
                <w:bottom w:val="nil"/>
                <w:right w:val="nil"/>
                <w:between w:val="nil"/>
              </w:pBdr>
              <w:spacing w:before="120" w:after="120"/>
              <w:ind w:left="105"/>
              <w:rPr>
                <w:b/>
                <w:color w:val="000000"/>
              </w:rPr>
            </w:pPr>
            <w:r>
              <w:rPr>
                <w:b/>
                <w:color w:val="006FC0"/>
              </w:rPr>
              <w:t xml:space="preserve">Duration: </w:t>
            </w:r>
            <w:r w:rsidR="00C70EF5">
              <w:rPr>
                <w:b/>
                <w:color w:val="006FC0"/>
              </w:rPr>
              <w:t>00</w:t>
            </w:r>
            <w:r>
              <w:rPr>
                <w:b/>
                <w:color w:val="006FC0"/>
              </w:rPr>
              <w:t>:00</w:t>
            </w:r>
          </w:p>
        </w:tc>
      </w:tr>
      <w:tr w:rsidR="00B650EA" w14:paraId="3F514C1F" w14:textId="77777777" w:rsidTr="00C70EF5">
        <w:trPr>
          <w:trHeight w:val="350"/>
        </w:trPr>
        <w:tc>
          <w:tcPr>
            <w:tcW w:w="5103" w:type="dxa"/>
            <w:tcBorders>
              <w:right w:val="single" w:sz="6" w:space="0" w:color="BEBEBE"/>
            </w:tcBorders>
            <w:shd w:val="clear" w:color="auto" w:fill="F1F1F1"/>
          </w:tcPr>
          <w:p w14:paraId="37B7DA7C" w14:textId="77777777" w:rsidR="00B650EA" w:rsidRDefault="00B771B0">
            <w:pPr>
              <w:pBdr>
                <w:top w:val="nil"/>
                <w:left w:val="nil"/>
                <w:bottom w:val="nil"/>
                <w:right w:val="nil"/>
                <w:between w:val="nil"/>
              </w:pBdr>
              <w:spacing w:before="120" w:after="120"/>
              <w:ind w:left="107"/>
              <w:rPr>
                <w:b/>
                <w:color w:val="000000"/>
              </w:rPr>
            </w:pPr>
            <w:r>
              <w:rPr>
                <w:b/>
                <w:color w:val="000000"/>
              </w:rPr>
              <w:t>Theory – Key Learning Outcomes</w:t>
            </w:r>
          </w:p>
        </w:tc>
        <w:tc>
          <w:tcPr>
            <w:tcW w:w="5103" w:type="dxa"/>
            <w:tcBorders>
              <w:left w:val="single" w:sz="6" w:space="0" w:color="BEBEBE"/>
            </w:tcBorders>
            <w:shd w:val="clear" w:color="auto" w:fill="F1F1F1"/>
          </w:tcPr>
          <w:p w14:paraId="23459426" w14:textId="77777777" w:rsidR="00B650EA" w:rsidRDefault="00B771B0">
            <w:pPr>
              <w:pBdr>
                <w:top w:val="nil"/>
                <w:left w:val="nil"/>
                <w:bottom w:val="nil"/>
                <w:right w:val="nil"/>
                <w:between w:val="nil"/>
              </w:pBdr>
              <w:spacing w:before="120" w:after="120"/>
              <w:ind w:left="105"/>
              <w:rPr>
                <w:b/>
                <w:color w:val="000000"/>
              </w:rPr>
            </w:pPr>
            <w:r>
              <w:rPr>
                <w:b/>
                <w:color w:val="000000"/>
              </w:rPr>
              <w:t>Practical – Key Learning Outcomes</w:t>
            </w:r>
          </w:p>
        </w:tc>
      </w:tr>
      <w:tr w:rsidR="00B650EA" w14:paraId="3884956F" w14:textId="77777777" w:rsidTr="00C70EF5">
        <w:trPr>
          <w:trHeight w:val="70"/>
        </w:trPr>
        <w:tc>
          <w:tcPr>
            <w:tcW w:w="5103" w:type="dxa"/>
            <w:tcBorders>
              <w:right w:val="single" w:sz="6" w:space="0" w:color="BEBEBE"/>
            </w:tcBorders>
            <w:shd w:val="clear" w:color="auto" w:fill="auto"/>
          </w:tcPr>
          <w:p w14:paraId="684B42E2" w14:textId="403FCFCA" w:rsidR="00D42044" w:rsidRDefault="00D42044" w:rsidP="00D0121B">
            <w:pPr>
              <w:numPr>
                <w:ilvl w:val="0"/>
                <w:numId w:val="3"/>
              </w:numPr>
              <w:pBdr>
                <w:top w:val="nil"/>
                <w:left w:val="nil"/>
                <w:bottom w:val="nil"/>
                <w:right w:val="nil"/>
                <w:between w:val="nil"/>
              </w:pBdr>
              <w:tabs>
                <w:tab w:val="left" w:pos="576"/>
              </w:tabs>
              <w:spacing w:before="120" w:after="120"/>
              <w:ind w:right="136"/>
              <w:jc w:val="both"/>
            </w:pPr>
            <w:r>
              <w:t xml:space="preserve">Discuss the </w:t>
            </w:r>
            <w:r w:rsidRPr="00F33716">
              <w:t>objectives and significance of the Skill India Mission</w:t>
            </w:r>
            <w:r w:rsidR="00FF6EB5">
              <w:t xml:space="preserve"> and the </w:t>
            </w:r>
            <w:r w:rsidRPr="00F33716">
              <w:t>role of the Gem and Jewellery Sector Skill Council in promoting skills development within the sector</w:t>
            </w:r>
            <w:r w:rsidR="00186E79">
              <w:t>.</w:t>
            </w:r>
          </w:p>
          <w:p w14:paraId="4FC61062" w14:textId="69CB88A1" w:rsidR="00D42044" w:rsidRDefault="00D42044" w:rsidP="00D42044">
            <w:pPr>
              <w:numPr>
                <w:ilvl w:val="0"/>
                <w:numId w:val="3"/>
              </w:numPr>
              <w:pBdr>
                <w:top w:val="nil"/>
                <w:left w:val="nil"/>
                <w:bottom w:val="nil"/>
                <w:right w:val="nil"/>
                <w:between w:val="nil"/>
              </w:pBdr>
              <w:tabs>
                <w:tab w:val="left" w:pos="576"/>
              </w:tabs>
              <w:spacing w:before="120" w:after="120"/>
              <w:ind w:right="136"/>
              <w:jc w:val="both"/>
            </w:pPr>
            <w:r>
              <w:t xml:space="preserve">Outline </w:t>
            </w:r>
            <w:r w:rsidRPr="00F33716">
              <w:t xml:space="preserve">the structure of the Indian </w:t>
            </w:r>
            <w:r w:rsidR="00FF6EB5">
              <w:t xml:space="preserve">gem and </w:t>
            </w:r>
            <w:r w:rsidRPr="00F33716">
              <w:t>jewellery market</w:t>
            </w:r>
            <w:r w:rsidR="00186E79">
              <w:t>.</w:t>
            </w:r>
          </w:p>
          <w:p w14:paraId="50264D1C" w14:textId="6B14A12E" w:rsidR="00D42044" w:rsidRDefault="00D42044">
            <w:pPr>
              <w:numPr>
                <w:ilvl w:val="0"/>
                <w:numId w:val="3"/>
              </w:numPr>
              <w:pBdr>
                <w:top w:val="nil"/>
                <w:left w:val="nil"/>
                <w:bottom w:val="nil"/>
                <w:right w:val="nil"/>
                <w:between w:val="nil"/>
              </w:pBdr>
              <w:tabs>
                <w:tab w:val="left" w:pos="576"/>
              </w:tabs>
              <w:spacing w:before="120" w:after="120"/>
              <w:ind w:right="136"/>
              <w:jc w:val="both"/>
            </w:pPr>
            <w:r>
              <w:t>Define imitation jewellery and differentiate it from fine and fashion jewellery</w:t>
            </w:r>
            <w:r w:rsidR="00186E79">
              <w:t>.</w:t>
            </w:r>
          </w:p>
          <w:p w14:paraId="7AA0AE13" w14:textId="117854E1" w:rsidR="00F33716" w:rsidRDefault="00F33716">
            <w:pPr>
              <w:numPr>
                <w:ilvl w:val="0"/>
                <w:numId w:val="3"/>
              </w:numPr>
              <w:pBdr>
                <w:top w:val="nil"/>
                <w:left w:val="nil"/>
                <w:bottom w:val="nil"/>
                <w:right w:val="nil"/>
                <w:between w:val="nil"/>
              </w:pBdr>
              <w:tabs>
                <w:tab w:val="left" w:pos="576"/>
              </w:tabs>
              <w:spacing w:before="120" w:after="120"/>
              <w:ind w:right="136"/>
              <w:jc w:val="both"/>
            </w:pPr>
            <w:r>
              <w:t xml:space="preserve">Discuss </w:t>
            </w:r>
            <w:r w:rsidRPr="00F33716">
              <w:t>about key global markets for imitation jewellery</w:t>
            </w:r>
            <w:r w:rsidR="00186E79">
              <w:t>.</w:t>
            </w:r>
          </w:p>
          <w:p w14:paraId="576571AA" w14:textId="505CF642" w:rsidR="00D42044" w:rsidRDefault="00D42044">
            <w:pPr>
              <w:numPr>
                <w:ilvl w:val="0"/>
                <w:numId w:val="3"/>
              </w:numPr>
              <w:pBdr>
                <w:top w:val="nil"/>
                <w:left w:val="nil"/>
                <w:bottom w:val="nil"/>
                <w:right w:val="nil"/>
                <w:between w:val="nil"/>
              </w:pBdr>
              <w:tabs>
                <w:tab w:val="left" w:pos="576"/>
              </w:tabs>
              <w:spacing w:before="120" w:after="120"/>
              <w:ind w:right="136"/>
              <w:jc w:val="both"/>
            </w:pPr>
            <w:r>
              <w:t>Identify the factors influencing consumer preferences and buying behaviour of imitation jewellery in India</w:t>
            </w:r>
            <w:r w:rsidR="00186E79">
              <w:t>.</w:t>
            </w:r>
          </w:p>
          <w:p w14:paraId="7974795E" w14:textId="19601680" w:rsidR="00F33716" w:rsidRDefault="00F33716">
            <w:pPr>
              <w:numPr>
                <w:ilvl w:val="0"/>
                <w:numId w:val="3"/>
              </w:numPr>
              <w:pBdr>
                <w:top w:val="nil"/>
                <w:left w:val="nil"/>
                <w:bottom w:val="nil"/>
                <w:right w:val="nil"/>
                <w:between w:val="nil"/>
              </w:pBdr>
              <w:tabs>
                <w:tab w:val="left" w:pos="576"/>
              </w:tabs>
              <w:spacing w:before="120" w:after="120"/>
              <w:ind w:right="136"/>
              <w:jc w:val="both"/>
            </w:pPr>
            <w:r>
              <w:t xml:space="preserve">Identify </w:t>
            </w:r>
            <w:r w:rsidR="00D42044" w:rsidRPr="00D42044">
              <w:t>current market trends shaping the demand for imitation jewellery in India and globally</w:t>
            </w:r>
            <w:r w:rsidR="00186E79">
              <w:t>.</w:t>
            </w:r>
          </w:p>
          <w:p w14:paraId="7D0E52BD" w14:textId="164BDBC8" w:rsidR="00C70EF5" w:rsidRDefault="00D42044">
            <w:pPr>
              <w:numPr>
                <w:ilvl w:val="0"/>
                <w:numId w:val="3"/>
              </w:numPr>
              <w:pBdr>
                <w:top w:val="nil"/>
                <w:left w:val="nil"/>
                <w:bottom w:val="nil"/>
                <w:right w:val="nil"/>
                <w:between w:val="nil"/>
              </w:pBdr>
              <w:tabs>
                <w:tab w:val="left" w:pos="576"/>
              </w:tabs>
              <w:spacing w:before="120" w:after="120"/>
              <w:ind w:right="136"/>
              <w:jc w:val="both"/>
            </w:pPr>
            <w:r>
              <w:t>Define</w:t>
            </w:r>
            <w:r w:rsidR="00C70EF5" w:rsidRPr="00C70EF5">
              <w:t xml:space="preserve"> the </w:t>
            </w:r>
            <w:r w:rsidRPr="00D42044">
              <w:t>key tasks, duties, and responsibilities of an imitation jewellery maker</w:t>
            </w:r>
            <w:r w:rsidR="00186E79">
              <w:t>.</w:t>
            </w:r>
          </w:p>
          <w:p w14:paraId="0C824D96" w14:textId="773B52BB" w:rsidR="00D42044" w:rsidRDefault="00D42044" w:rsidP="00D42044">
            <w:pPr>
              <w:numPr>
                <w:ilvl w:val="0"/>
                <w:numId w:val="3"/>
              </w:numPr>
              <w:pBdr>
                <w:top w:val="nil"/>
                <w:left w:val="nil"/>
                <w:bottom w:val="nil"/>
                <w:right w:val="nil"/>
                <w:between w:val="nil"/>
              </w:pBdr>
              <w:tabs>
                <w:tab w:val="left" w:pos="576"/>
              </w:tabs>
              <w:spacing w:before="120" w:after="120"/>
              <w:ind w:right="136"/>
              <w:jc w:val="both"/>
            </w:pPr>
            <w:r>
              <w:t>Discuss</w:t>
            </w:r>
            <w:r w:rsidRPr="00D42044">
              <w:t xml:space="preserve"> various career opportunities available to imitation jewellery makers within the jewellery sector</w:t>
            </w:r>
            <w:r w:rsidR="00186E79">
              <w:t>.</w:t>
            </w:r>
          </w:p>
        </w:tc>
        <w:tc>
          <w:tcPr>
            <w:tcW w:w="5103" w:type="dxa"/>
            <w:tcBorders>
              <w:left w:val="single" w:sz="6" w:space="0" w:color="BEBEBE"/>
            </w:tcBorders>
            <w:shd w:val="clear" w:color="auto" w:fill="auto"/>
          </w:tcPr>
          <w:p w14:paraId="366AC140" w14:textId="279D6311" w:rsidR="00B650EA" w:rsidRDefault="00B650EA" w:rsidP="00186E79">
            <w:pPr>
              <w:pBdr>
                <w:top w:val="nil"/>
                <w:left w:val="nil"/>
                <w:bottom w:val="nil"/>
                <w:right w:val="nil"/>
                <w:between w:val="nil"/>
              </w:pBdr>
              <w:tabs>
                <w:tab w:val="left" w:pos="576"/>
              </w:tabs>
              <w:spacing w:before="120" w:after="120"/>
              <w:ind w:left="272" w:right="260"/>
              <w:jc w:val="both"/>
            </w:pPr>
          </w:p>
        </w:tc>
      </w:tr>
      <w:tr w:rsidR="00B650EA" w14:paraId="3FECA138" w14:textId="77777777" w:rsidTr="00C70EF5">
        <w:trPr>
          <w:trHeight w:val="350"/>
        </w:trPr>
        <w:tc>
          <w:tcPr>
            <w:tcW w:w="10206" w:type="dxa"/>
            <w:gridSpan w:val="2"/>
            <w:shd w:val="clear" w:color="auto" w:fill="auto"/>
            <w:vAlign w:val="center"/>
          </w:tcPr>
          <w:p w14:paraId="51658D5A" w14:textId="77777777" w:rsidR="00B650EA" w:rsidRDefault="00B771B0">
            <w:pPr>
              <w:pBdr>
                <w:top w:val="nil"/>
                <w:left w:val="nil"/>
                <w:bottom w:val="nil"/>
                <w:right w:val="nil"/>
                <w:between w:val="nil"/>
              </w:pBdr>
              <w:spacing w:before="120" w:after="120"/>
              <w:ind w:left="108"/>
              <w:rPr>
                <w:b/>
                <w:color w:val="000000"/>
              </w:rPr>
            </w:pPr>
            <w:r>
              <w:rPr>
                <w:b/>
                <w:color w:val="000000"/>
              </w:rPr>
              <w:t>Classroom Aids</w:t>
            </w:r>
          </w:p>
        </w:tc>
      </w:tr>
      <w:tr w:rsidR="00B650EA" w14:paraId="19AA02A4" w14:textId="77777777" w:rsidTr="00C70EF5">
        <w:trPr>
          <w:trHeight w:val="350"/>
        </w:trPr>
        <w:tc>
          <w:tcPr>
            <w:tcW w:w="10206" w:type="dxa"/>
            <w:gridSpan w:val="2"/>
            <w:shd w:val="clear" w:color="auto" w:fill="auto"/>
            <w:vAlign w:val="center"/>
          </w:tcPr>
          <w:p w14:paraId="73F1ADEB" w14:textId="5BAE1832" w:rsidR="00B650EA" w:rsidRDefault="00B90E6C">
            <w:pPr>
              <w:pBdr>
                <w:top w:val="nil"/>
                <w:left w:val="nil"/>
                <w:bottom w:val="nil"/>
                <w:right w:val="nil"/>
                <w:between w:val="nil"/>
              </w:pBdr>
              <w:spacing w:before="120" w:after="120"/>
              <w:ind w:left="108"/>
              <w:rPr>
                <w:color w:val="000000"/>
              </w:rPr>
            </w:pPr>
            <w:r>
              <w:rPr>
                <w:color w:val="000000"/>
              </w:rPr>
              <w:t>Participant handbook, whiteboard, marker, overhead projector or large screen, laptop with internet connection, external speakers, PowerPoint slides, notepad, pens, etc.</w:t>
            </w:r>
          </w:p>
        </w:tc>
      </w:tr>
      <w:tr w:rsidR="00B650EA" w14:paraId="281F0780" w14:textId="77777777" w:rsidTr="00C70EF5">
        <w:trPr>
          <w:trHeight w:val="350"/>
        </w:trPr>
        <w:tc>
          <w:tcPr>
            <w:tcW w:w="10206" w:type="dxa"/>
            <w:gridSpan w:val="2"/>
            <w:shd w:val="clear" w:color="auto" w:fill="auto"/>
            <w:vAlign w:val="center"/>
          </w:tcPr>
          <w:p w14:paraId="2A340135" w14:textId="77777777" w:rsidR="00B650EA" w:rsidRDefault="00B771B0">
            <w:pPr>
              <w:pBdr>
                <w:top w:val="nil"/>
                <w:left w:val="nil"/>
                <w:bottom w:val="nil"/>
                <w:right w:val="nil"/>
                <w:between w:val="nil"/>
              </w:pBdr>
              <w:spacing w:before="120" w:after="120"/>
              <w:ind w:left="108"/>
              <w:rPr>
                <w:b/>
                <w:color w:val="000000"/>
              </w:rPr>
            </w:pPr>
            <w:r>
              <w:rPr>
                <w:b/>
                <w:color w:val="000000"/>
              </w:rPr>
              <w:t>Tools, Equipment and Other Requirements</w:t>
            </w:r>
          </w:p>
        </w:tc>
      </w:tr>
      <w:tr w:rsidR="00B650EA" w14:paraId="5726D147" w14:textId="77777777" w:rsidTr="00C70EF5">
        <w:trPr>
          <w:trHeight w:val="350"/>
        </w:trPr>
        <w:tc>
          <w:tcPr>
            <w:tcW w:w="10206" w:type="dxa"/>
            <w:gridSpan w:val="2"/>
            <w:shd w:val="clear" w:color="auto" w:fill="auto"/>
            <w:vAlign w:val="center"/>
          </w:tcPr>
          <w:p w14:paraId="496F8AA6" w14:textId="7F2C42B8" w:rsidR="00B650EA" w:rsidRDefault="00B90E6C">
            <w:pPr>
              <w:pBdr>
                <w:top w:val="nil"/>
                <w:left w:val="nil"/>
                <w:bottom w:val="nil"/>
                <w:right w:val="nil"/>
                <w:between w:val="nil"/>
              </w:pBdr>
              <w:spacing w:before="120" w:after="120"/>
              <w:ind w:left="108" w:right="260"/>
              <w:jc w:val="both"/>
              <w:rPr>
                <w:color w:val="000000"/>
              </w:rPr>
            </w:pPr>
            <w:r>
              <w:rPr>
                <w:color w:val="000000"/>
              </w:rPr>
              <w:t>NA</w:t>
            </w:r>
          </w:p>
        </w:tc>
      </w:tr>
    </w:tbl>
    <w:p w14:paraId="07377BDF" w14:textId="77777777" w:rsidR="00B650EA" w:rsidRDefault="00B650EA">
      <w:pPr>
        <w:spacing w:before="120" w:after="120"/>
        <w:jc w:val="both"/>
      </w:pPr>
    </w:p>
    <w:p w14:paraId="1A3DE9B3" w14:textId="66F41932" w:rsidR="00B650EA" w:rsidRDefault="00B771B0" w:rsidP="00186E79">
      <w:pPr>
        <w:pStyle w:val="Heading1"/>
        <w:ind w:left="142"/>
      </w:pPr>
      <w:bookmarkStart w:id="6" w:name="_Toc199837087"/>
      <w:r>
        <w:t xml:space="preserve">Module 2: </w:t>
      </w:r>
      <w:r w:rsidR="00186E79" w:rsidRPr="00186E79">
        <w:t>Utilise traditional beading and embroidery techniques</w:t>
      </w:r>
      <w:bookmarkEnd w:id="6"/>
      <w:r>
        <w:t xml:space="preserve"> </w:t>
      </w:r>
      <w:r w:rsidR="00D9747A">
        <w:tab/>
      </w:r>
    </w:p>
    <w:p w14:paraId="543B2B5A" w14:textId="2A63099F" w:rsidR="00B650EA" w:rsidRPr="00186E79" w:rsidRDefault="00B771B0" w:rsidP="00186E79">
      <w:pPr>
        <w:ind w:left="142"/>
        <w:rPr>
          <w:i/>
          <w:color w:val="365F91" w:themeColor="accent1" w:themeShade="BF"/>
        </w:rPr>
      </w:pPr>
      <w:r w:rsidRPr="00186E79">
        <w:rPr>
          <w:i/>
          <w:color w:val="365F91" w:themeColor="accent1" w:themeShade="BF"/>
        </w:rPr>
        <w:t>Mapped to NOS</w:t>
      </w:r>
      <w:r w:rsidR="0043681B" w:rsidRPr="00186E79">
        <w:rPr>
          <w:i/>
          <w:color w:val="365F91" w:themeColor="accent1" w:themeShade="BF"/>
        </w:rPr>
        <w:t>:</w:t>
      </w:r>
      <w:r w:rsidRPr="00186E79">
        <w:rPr>
          <w:i/>
          <w:color w:val="365F91" w:themeColor="accent1" w:themeShade="BF"/>
        </w:rPr>
        <w:t xml:space="preserve"> </w:t>
      </w:r>
      <w:r w:rsidR="00B61C1C" w:rsidRPr="00B61C1C">
        <w:rPr>
          <w:i/>
          <w:color w:val="365F91" w:themeColor="accent1" w:themeShade="BF"/>
        </w:rPr>
        <w:t>G&amp;J/N9203</w:t>
      </w:r>
      <w:r w:rsidR="0043681B" w:rsidRPr="00186E79">
        <w:rPr>
          <w:i/>
          <w:color w:val="365F91" w:themeColor="accent1" w:themeShade="BF"/>
        </w:rPr>
        <w:t>, v1.0</w:t>
      </w:r>
    </w:p>
    <w:p w14:paraId="7CFB05CA" w14:textId="77777777" w:rsidR="00B650EA" w:rsidRDefault="00B650EA">
      <w:pPr>
        <w:pBdr>
          <w:top w:val="nil"/>
          <w:left w:val="nil"/>
          <w:bottom w:val="nil"/>
          <w:right w:val="nil"/>
          <w:between w:val="nil"/>
        </w:pBdr>
        <w:spacing w:before="120" w:after="120"/>
        <w:rPr>
          <w:b/>
          <w:i/>
          <w:color w:val="000000"/>
          <w:sz w:val="20"/>
          <w:szCs w:val="20"/>
        </w:rPr>
      </w:pPr>
    </w:p>
    <w:p w14:paraId="451A1E61" w14:textId="77777777" w:rsidR="00B650EA" w:rsidRDefault="00B771B0" w:rsidP="00186E79">
      <w:pPr>
        <w:spacing w:before="120" w:after="120"/>
        <w:ind w:left="142"/>
        <w:rPr>
          <w:b/>
        </w:rPr>
      </w:pPr>
      <w:r>
        <w:rPr>
          <w:b/>
        </w:rPr>
        <w:t>Terminal Outcomes:</w:t>
      </w:r>
    </w:p>
    <w:p w14:paraId="6C1AE7CF" w14:textId="7372AB9C" w:rsidR="00B650EA" w:rsidRPr="000F2DC9" w:rsidRDefault="000F2DC9" w:rsidP="000F2DC9">
      <w:pPr>
        <w:numPr>
          <w:ilvl w:val="0"/>
          <w:numId w:val="2"/>
        </w:numPr>
        <w:pBdr>
          <w:top w:val="nil"/>
          <w:left w:val="nil"/>
          <w:bottom w:val="nil"/>
          <w:right w:val="nil"/>
          <w:between w:val="nil"/>
        </w:pBdr>
        <w:spacing w:before="120" w:after="120"/>
        <w:ind w:left="993" w:right="402"/>
        <w:jc w:val="both"/>
      </w:pPr>
      <w:r>
        <w:t>Demonstrate the ability to create intricate jewellery designs that effectively integrate traditional beadwork and embroidery techniques</w:t>
      </w:r>
      <w:r w:rsidR="00B771B0" w:rsidRPr="000F2DC9">
        <w:t>.</w:t>
      </w:r>
    </w:p>
    <w:p w14:paraId="2E4B1D54" w14:textId="085CF9C1" w:rsidR="000F2DC9" w:rsidRPr="000F2DC9" w:rsidRDefault="000F2DC9" w:rsidP="000F2DC9">
      <w:pPr>
        <w:numPr>
          <w:ilvl w:val="0"/>
          <w:numId w:val="2"/>
        </w:numPr>
        <w:pBdr>
          <w:top w:val="nil"/>
          <w:left w:val="nil"/>
          <w:bottom w:val="nil"/>
          <w:right w:val="nil"/>
          <w:between w:val="nil"/>
        </w:pBdr>
        <w:spacing w:before="120" w:after="120"/>
        <w:ind w:left="993" w:right="402"/>
        <w:jc w:val="both"/>
      </w:pPr>
      <w:r w:rsidRPr="000F2DC9">
        <w:t>Evaluate and select appropriate materials and techniques to produce high-quality, durable imitation jewellery that meets specified design requirements</w:t>
      </w:r>
      <w:r w:rsidR="00180471">
        <w:t>.</w:t>
      </w:r>
    </w:p>
    <w:p w14:paraId="142BD552" w14:textId="7B6099E2" w:rsidR="000F2DC9" w:rsidRPr="000F2DC9" w:rsidRDefault="000F2DC9" w:rsidP="000F2DC9">
      <w:pPr>
        <w:numPr>
          <w:ilvl w:val="0"/>
          <w:numId w:val="2"/>
        </w:numPr>
        <w:pBdr>
          <w:top w:val="nil"/>
          <w:left w:val="nil"/>
          <w:bottom w:val="nil"/>
          <w:right w:val="nil"/>
          <w:between w:val="nil"/>
        </w:pBdr>
        <w:spacing w:before="120" w:after="120"/>
        <w:ind w:left="993" w:right="402"/>
        <w:jc w:val="both"/>
      </w:pPr>
      <w:r>
        <w:t>Identify and rectify defects in beadwork and embroidery to ensure the final product meets quality standards and aesthetic appeal.</w:t>
      </w:r>
    </w:p>
    <w:p w14:paraId="5F3BEB74" w14:textId="77777777" w:rsidR="00B650EA" w:rsidRDefault="00B650EA" w:rsidP="00186E79">
      <w:pPr>
        <w:pBdr>
          <w:top w:val="nil"/>
          <w:left w:val="nil"/>
          <w:bottom w:val="nil"/>
          <w:right w:val="nil"/>
          <w:between w:val="nil"/>
        </w:pBdr>
        <w:spacing w:before="120" w:after="120"/>
        <w:ind w:left="107"/>
        <w:rPr>
          <w:color w:val="000000"/>
          <w:sz w:val="16"/>
          <w:szCs w:val="16"/>
        </w:rPr>
      </w:pPr>
    </w:p>
    <w:tbl>
      <w:tblPr>
        <w:tblStyle w:val="18"/>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053"/>
        <w:gridCol w:w="5153"/>
      </w:tblGrid>
      <w:tr w:rsidR="00B650EA" w14:paraId="13A8221F" w14:textId="77777777" w:rsidTr="00186E79">
        <w:trPr>
          <w:trHeight w:val="315"/>
        </w:trPr>
        <w:tc>
          <w:tcPr>
            <w:tcW w:w="5053" w:type="dxa"/>
            <w:tcBorders>
              <w:right w:val="single" w:sz="6" w:space="0" w:color="BEBEBE"/>
            </w:tcBorders>
          </w:tcPr>
          <w:p w14:paraId="18C4B9B4" w14:textId="77777777" w:rsidR="00B650EA" w:rsidRDefault="00B771B0">
            <w:pPr>
              <w:pBdr>
                <w:top w:val="nil"/>
                <w:left w:val="nil"/>
                <w:bottom w:val="nil"/>
                <w:right w:val="nil"/>
                <w:between w:val="nil"/>
              </w:pBdr>
              <w:spacing w:before="120" w:after="120"/>
              <w:ind w:left="107"/>
              <w:rPr>
                <w:b/>
                <w:color w:val="000000"/>
              </w:rPr>
            </w:pPr>
            <w:r>
              <w:rPr>
                <w:b/>
                <w:color w:val="006FC0"/>
              </w:rPr>
              <w:t>Duration: 20:00</w:t>
            </w:r>
          </w:p>
        </w:tc>
        <w:tc>
          <w:tcPr>
            <w:tcW w:w="5153" w:type="dxa"/>
            <w:tcBorders>
              <w:left w:val="single" w:sz="6" w:space="0" w:color="BEBEBE"/>
            </w:tcBorders>
          </w:tcPr>
          <w:p w14:paraId="4E14EBD5" w14:textId="3BA91608" w:rsidR="00B650EA" w:rsidRDefault="00B771B0">
            <w:pPr>
              <w:pBdr>
                <w:top w:val="nil"/>
                <w:left w:val="nil"/>
                <w:bottom w:val="nil"/>
                <w:right w:val="nil"/>
                <w:between w:val="nil"/>
              </w:pBdr>
              <w:spacing w:before="120" w:after="120"/>
              <w:ind w:left="105"/>
              <w:rPr>
                <w:b/>
                <w:color w:val="006FC0"/>
              </w:rPr>
            </w:pPr>
            <w:r>
              <w:rPr>
                <w:b/>
                <w:color w:val="006FC0"/>
              </w:rPr>
              <w:t xml:space="preserve">Duration: </w:t>
            </w:r>
            <w:r w:rsidR="00186E79">
              <w:rPr>
                <w:b/>
                <w:color w:val="006FC0"/>
              </w:rPr>
              <w:t>10</w:t>
            </w:r>
            <w:r>
              <w:rPr>
                <w:b/>
                <w:color w:val="006FC0"/>
              </w:rPr>
              <w:t>:00</w:t>
            </w:r>
          </w:p>
        </w:tc>
      </w:tr>
      <w:tr w:rsidR="00B650EA" w14:paraId="3290EB04" w14:textId="77777777" w:rsidTr="00186E79">
        <w:trPr>
          <w:trHeight w:val="315"/>
        </w:trPr>
        <w:tc>
          <w:tcPr>
            <w:tcW w:w="5053" w:type="dxa"/>
            <w:tcBorders>
              <w:right w:val="single" w:sz="6" w:space="0" w:color="BEBEBE"/>
            </w:tcBorders>
            <w:shd w:val="clear" w:color="auto" w:fill="F1F1F1"/>
          </w:tcPr>
          <w:p w14:paraId="3431CDA3" w14:textId="77777777" w:rsidR="00B650EA" w:rsidRDefault="00B771B0">
            <w:pPr>
              <w:pBdr>
                <w:top w:val="nil"/>
                <w:left w:val="nil"/>
                <w:bottom w:val="nil"/>
                <w:right w:val="nil"/>
                <w:between w:val="nil"/>
              </w:pBdr>
              <w:spacing w:before="120" w:after="120"/>
              <w:ind w:left="107"/>
              <w:rPr>
                <w:b/>
                <w:color w:val="000000"/>
              </w:rPr>
            </w:pPr>
            <w:r>
              <w:rPr>
                <w:b/>
                <w:color w:val="000000"/>
              </w:rPr>
              <w:t>Theory – Key Learning Outcomes</w:t>
            </w:r>
          </w:p>
        </w:tc>
        <w:tc>
          <w:tcPr>
            <w:tcW w:w="5153" w:type="dxa"/>
            <w:tcBorders>
              <w:left w:val="single" w:sz="6" w:space="0" w:color="BEBEBE"/>
            </w:tcBorders>
            <w:shd w:val="clear" w:color="auto" w:fill="F1F1F1"/>
          </w:tcPr>
          <w:p w14:paraId="75AABFE7" w14:textId="77777777" w:rsidR="00B650EA" w:rsidRDefault="00B771B0">
            <w:pPr>
              <w:pBdr>
                <w:top w:val="nil"/>
                <w:left w:val="nil"/>
                <w:bottom w:val="nil"/>
                <w:right w:val="nil"/>
                <w:between w:val="nil"/>
              </w:pBdr>
              <w:spacing w:before="120" w:after="120"/>
              <w:ind w:left="105"/>
              <w:rPr>
                <w:b/>
                <w:color w:val="000000"/>
              </w:rPr>
            </w:pPr>
            <w:r>
              <w:rPr>
                <w:b/>
                <w:color w:val="000000"/>
              </w:rPr>
              <w:t>Practical – Key Learning Outcomes</w:t>
            </w:r>
          </w:p>
        </w:tc>
      </w:tr>
      <w:tr w:rsidR="00B650EA" w14:paraId="47B1853A" w14:textId="77777777" w:rsidTr="00186E79">
        <w:trPr>
          <w:trHeight w:val="568"/>
        </w:trPr>
        <w:tc>
          <w:tcPr>
            <w:tcW w:w="5053" w:type="dxa"/>
            <w:tcBorders>
              <w:right w:val="single" w:sz="6" w:space="0" w:color="BEBEBE"/>
            </w:tcBorders>
          </w:tcPr>
          <w:p w14:paraId="429AD9BF" w14:textId="1C3A47C1" w:rsidR="00B650EA" w:rsidRPr="005612B9" w:rsidRDefault="00186E79">
            <w:pPr>
              <w:numPr>
                <w:ilvl w:val="0"/>
                <w:numId w:val="3"/>
              </w:numPr>
              <w:pBdr>
                <w:top w:val="nil"/>
                <w:left w:val="nil"/>
                <w:bottom w:val="nil"/>
                <w:right w:val="nil"/>
                <w:between w:val="nil"/>
              </w:pBdr>
              <w:tabs>
                <w:tab w:val="left" w:pos="576"/>
              </w:tabs>
              <w:spacing w:before="120" w:after="120"/>
              <w:ind w:right="136"/>
              <w:jc w:val="both"/>
            </w:pPr>
            <w:r w:rsidRPr="005612B9">
              <w:t>Explain the historical and cultural significance of traditional beadwork and embroidery patterns and how they influence contemporary designs.</w:t>
            </w:r>
          </w:p>
          <w:p w14:paraId="1935D3F8" w14:textId="0FA399D1" w:rsidR="00186E7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Discuss how to choose materials such as beads, threads, and base fabrics that complement design requirements and achieve desired effects</w:t>
            </w:r>
            <w:r w:rsidR="00186E79" w:rsidRPr="005612B9">
              <w:t>.</w:t>
            </w:r>
          </w:p>
          <w:p w14:paraId="3B8557C1" w14:textId="68E58960" w:rsidR="00186E79" w:rsidRPr="005612B9" w:rsidRDefault="00186E79" w:rsidP="00186E79">
            <w:pPr>
              <w:numPr>
                <w:ilvl w:val="0"/>
                <w:numId w:val="3"/>
              </w:numPr>
              <w:pBdr>
                <w:top w:val="nil"/>
                <w:left w:val="nil"/>
                <w:bottom w:val="nil"/>
                <w:right w:val="nil"/>
                <w:between w:val="nil"/>
              </w:pBdr>
              <w:tabs>
                <w:tab w:val="left" w:pos="576"/>
              </w:tabs>
              <w:spacing w:before="120" w:after="120"/>
              <w:ind w:right="136"/>
              <w:jc w:val="both"/>
            </w:pPr>
            <w:r w:rsidRPr="005612B9">
              <w:t>Explain how to integrate traditional beadwork and embroidery techniques with other jewellery-making styles</w:t>
            </w:r>
            <w:r w:rsidR="00AF4C60">
              <w:t>,</w:t>
            </w:r>
            <w:r w:rsidRPr="005612B9">
              <w:t xml:space="preserve"> such as painted or wire-wrapped components.</w:t>
            </w:r>
          </w:p>
          <w:p w14:paraId="0E9D4D92" w14:textId="55BC4D98" w:rsidR="005612B9" w:rsidRPr="005612B9" w:rsidRDefault="005612B9" w:rsidP="00186E79">
            <w:pPr>
              <w:numPr>
                <w:ilvl w:val="0"/>
                <w:numId w:val="3"/>
              </w:numPr>
              <w:pBdr>
                <w:top w:val="nil"/>
                <w:left w:val="nil"/>
                <w:bottom w:val="nil"/>
                <w:right w:val="nil"/>
                <w:between w:val="nil"/>
              </w:pBdr>
              <w:tabs>
                <w:tab w:val="left" w:pos="576"/>
              </w:tabs>
              <w:spacing w:before="120" w:after="120"/>
              <w:ind w:right="136"/>
              <w:jc w:val="both"/>
            </w:pPr>
            <w:r w:rsidRPr="005612B9">
              <w:rPr>
                <w:bCs/>
              </w:rPr>
              <w:t>Identify various stitching methods and thread types</w:t>
            </w:r>
            <w:r w:rsidRPr="005612B9">
              <w:t xml:space="preserve"> used in jewellery making and explain their compatibility with different materials</w:t>
            </w:r>
            <w:r>
              <w:t>.</w:t>
            </w:r>
          </w:p>
          <w:p w14:paraId="57F5F0BB" w14:textId="77777777" w:rsidR="00186E79" w:rsidRPr="005612B9" w:rsidRDefault="005612B9" w:rsidP="00186E79">
            <w:pPr>
              <w:numPr>
                <w:ilvl w:val="0"/>
                <w:numId w:val="3"/>
              </w:numPr>
              <w:pBdr>
                <w:top w:val="nil"/>
                <w:left w:val="nil"/>
                <w:bottom w:val="nil"/>
                <w:right w:val="nil"/>
                <w:between w:val="nil"/>
              </w:pBdr>
              <w:tabs>
                <w:tab w:val="left" w:pos="576"/>
              </w:tabs>
              <w:spacing w:before="120" w:after="120"/>
              <w:ind w:right="136"/>
              <w:jc w:val="both"/>
            </w:pPr>
            <w:r w:rsidRPr="005612B9">
              <w:t>Identify common defects in beadwork and embroidery, such as bead alignment issues or fabric fraying, and understand methods to correct them.</w:t>
            </w:r>
          </w:p>
          <w:p w14:paraId="73B1A0EF" w14:textId="467F575F" w:rsidR="005612B9" w:rsidRPr="005612B9" w:rsidRDefault="005612B9" w:rsidP="00186E79">
            <w:pPr>
              <w:numPr>
                <w:ilvl w:val="0"/>
                <w:numId w:val="3"/>
              </w:numPr>
              <w:pBdr>
                <w:top w:val="nil"/>
                <w:left w:val="nil"/>
                <w:bottom w:val="nil"/>
                <w:right w:val="nil"/>
                <w:between w:val="nil"/>
              </w:pBdr>
              <w:tabs>
                <w:tab w:val="left" w:pos="576"/>
              </w:tabs>
              <w:spacing w:before="120" w:after="120"/>
              <w:ind w:right="136"/>
              <w:jc w:val="both"/>
            </w:pPr>
            <w:r w:rsidRPr="005612B9">
              <w:t>Evaluate the compatibility of materials (e.g., beads, threads, paints, wires) with techniques to achieve optimal results.</w:t>
            </w:r>
          </w:p>
        </w:tc>
        <w:tc>
          <w:tcPr>
            <w:tcW w:w="5153" w:type="dxa"/>
            <w:tcBorders>
              <w:left w:val="single" w:sz="6" w:space="0" w:color="BEBEBE"/>
            </w:tcBorders>
          </w:tcPr>
          <w:p w14:paraId="48B36E3F" w14:textId="77777777" w:rsidR="00B650EA"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Develop jewellery designs using traditional beadwork techniques.</w:t>
            </w:r>
          </w:p>
          <w:p w14:paraId="6E83B34A" w14:textId="77777777" w:rsidR="005612B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Use appropriate beading techniques such as peyote, brick stitch, and Kuchi work to create complex jewellery designs based on the material and design.</w:t>
            </w:r>
          </w:p>
          <w:p w14:paraId="7AE97288" w14:textId="223E04AE" w:rsidR="005612B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Prepare materials such as beads, threads, needles, fabrics, hoops, and other components required for beadwork and embroidery.</w:t>
            </w:r>
          </w:p>
          <w:p w14:paraId="40464494" w14:textId="4BFDF67A" w:rsidR="005612B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rPr>
                <w:bCs/>
              </w:rPr>
              <w:t>U</w:t>
            </w:r>
            <w:r w:rsidR="00AF4C60">
              <w:rPr>
                <w:bCs/>
              </w:rPr>
              <w:t>se various embroidery techniques, including cross stitch, chain stitch, French knot, appliqué, and Kantha embroidery in imitation jewellery</w:t>
            </w:r>
            <w:r w:rsidRPr="005612B9">
              <w:t>.</w:t>
            </w:r>
          </w:p>
          <w:p w14:paraId="4AF3EB4F" w14:textId="44240FAC" w:rsid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Create intricate beadwork and embroidery using consistent stitch patterns, ensuring proper placement and secure attachment of beads and stitches</w:t>
            </w:r>
            <w:r w:rsidR="00AF4C60">
              <w:t>.</w:t>
            </w:r>
          </w:p>
          <w:p w14:paraId="367A02FD" w14:textId="272D9F05" w:rsidR="00AF4C60" w:rsidRPr="005612B9" w:rsidRDefault="00AF4C60">
            <w:pPr>
              <w:numPr>
                <w:ilvl w:val="0"/>
                <w:numId w:val="3"/>
              </w:numPr>
              <w:pBdr>
                <w:top w:val="nil"/>
                <w:left w:val="nil"/>
                <w:bottom w:val="nil"/>
                <w:right w:val="nil"/>
                <w:between w:val="nil"/>
              </w:pBdr>
              <w:tabs>
                <w:tab w:val="left" w:pos="576"/>
              </w:tabs>
              <w:spacing w:before="120" w:after="120"/>
              <w:ind w:right="136"/>
              <w:jc w:val="both"/>
            </w:pPr>
            <w:r>
              <w:t>Demonstrate the use of various materials and techniques to achieve unique visual effects in the work.</w:t>
            </w:r>
          </w:p>
          <w:p w14:paraId="2063DCC0" w14:textId="77777777" w:rsidR="005612B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Apply appropriate methods to secure attachment of beads and other components while maintaining aesthetic harmony.</w:t>
            </w:r>
          </w:p>
          <w:p w14:paraId="643E5E38" w14:textId="48D406A9" w:rsidR="005612B9" w:rsidRPr="005612B9" w:rsidRDefault="005612B9">
            <w:pPr>
              <w:numPr>
                <w:ilvl w:val="0"/>
                <w:numId w:val="3"/>
              </w:numPr>
              <w:pBdr>
                <w:top w:val="nil"/>
                <w:left w:val="nil"/>
                <w:bottom w:val="nil"/>
                <w:right w:val="nil"/>
                <w:between w:val="nil"/>
              </w:pBdr>
              <w:tabs>
                <w:tab w:val="left" w:pos="576"/>
              </w:tabs>
              <w:spacing w:before="120" w:after="120"/>
              <w:ind w:right="136"/>
              <w:jc w:val="both"/>
            </w:pPr>
            <w:r w:rsidRPr="005612B9">
              <w:t>Employ appropriate techniques to rectify defects or inconsistencies in beadwork, embroidery, or overall assembly, ensuring quality control</w:t>
            </w:r>
            <w:r w:rsidR="00AF4C60">
              <w:t>.</w:t>
            </w:r>
          </w:p>
        </w:tc>
      </w:tr>
      <w:tr w:rsidR="00B650EA" w14:paraId="3870528F" w14:textId="77777777" w:rsidTr="00C97FFD">
        <w:trPr>
          <w:trHeight w:val="315"/>
        </w:trPr>
        <w:tc>
          <w:tcPr>
            <w:tcW w:w="10206" w:type="dxa"/>
            <w:gridSpan w:val="2"/>
            <w:shd w:val="clear" w:color="auto" w:fill="F1F1F1"/>
            <w:vAlign w:val="center"/>
          </w:tcPr>
          <w:p w14:paraId="0050D7B8" w14:textId="77777777" w:rsidR="00B650EA" w:rsidRDefault="00B771B0" w:rsidP="00C97FFD">
            <w:pPr>
              <w:pBdr>
                <w:top w:val="nil"/>
                <w:left w:val="nil"/>
                <w:bottom w:val="nil"/>
                <w:right w:val="nil"/>
                <w:between w:val="nil"/>
              </w:pBdr>
              <w:spacing w:before="120" w:after="120"/>
              <w:ind w:left="108"/>
              <w:rPr>
                <w:b/>
                <w:color w:val="000000"/>
              </w:rPr>
            </w:pPr>
            <w:r>
              <w:rPr>
                <w:b/>
                <w:color w:val="000000"/>
              </w:rPr>
              <w:t>Classroom Aids:</w:t>
            </w:r>
          </w:p>
        </w:tc>
      </w:tr>
      <w:tr w:rsidR="00B650EA" w14:paraId="77E9122E" w14:textId="77777777" w:rsidTr="00C97FFD">
        <w:trPr>
          <w:trHeight w:val="560"/>
        </w:trPr>
        <w:tc>
          <w:tcPr>
            <w:tcW w:w="10206" w:type="dxa"/>
            <w:gridSpan w:val="2"/>
            <w:vAlign w:val="center"/>
          </w:tcPr>
          <w:p w14:paraId="481C11F0" w14:textId="3AD8F41A" w:rsidR="00B650EA" w:rsidRDefault="00186E79" w:rsidP="00C97FFD">
            <w:pPr>
              <w:pBdr>
                <w:top w:val="nil"/>
                <w:left w:val="nil"/>
                <w:bottom w:val="nil"/>
                <w:right w:val="nil"/>
                <w:between w:val="nil"/>
              </w:pBdr>
              <w:spacing w:before="120" w:after="120"/>
              <w:ind w:left="108"/>
              <w:rPr>
                <w:color w:val="000000"/>
              </w:rPr>
            </w:pPr>
            <w:r>
              <w:rPr>
                <w:color w:val="000000"/>
              </w:rPr>
              <w:t xml:space="preserve">Participant handbook, whiteboard, marker, overhead projector or large screen, laptop with internet connection, </w:t>
            </w:r>
            <w:r>
              <w:rPr>
                <w:color w:val="000000"/>
              </w:rPr>
              <w:lastRenderedPageBreak/>
              <w:t>external speakers, PowerPoint slides, notepad, pens, etc.</w:t>
            </w:r>
          </w:p>
        </w:tc>
      </w:tr>
      <w:tr w:rsidR="00B650EA" w14:paraId="09857009" w14:textId="77777777" w:rsidTr="00C97FFD">
        <w:trPr>
          <w:trHeight w:val="315"/>
        </w:trPr>
        <w:tc>
          <w:tcPr>
            <w:tcW w:w="10206" w:type="dxa"/>
            <w:gridSpan w:val="2"/>
            <w:shd w:val="clear" w:color="auto" w:fill="F1F1F1"/>
            <w:vAlign w:val="center"/>
          </w:tcPr>
          <w:p w14:paraId="436B616D" w14:textId="77777777" w:rsidR="00B650EA" w:rsidRDefault="00B771B0" w:rsidP="00C97FFD">
            <w:pPr>
              <w:pBdr>
                <w:top w:val="nil"/>
                <w:left w:val="nil"/>
                <w:bottom w:val="nil"/>
                <w:right w:val="nil"/>
                <w:between w:val="nil"/>
              </w:pBdr>
              <w:spacing w:before="120" w:after="120"/>
              <w:ind w:left="108"/>
              <w:rPr>
                <w:b/>
                <w:color w:val="000000"/>
              </w:rPr>
            </w:pPr>
            <w:r>
              <w:rPr>
                <w:b/>
                <w:color w:val="000000"/>
              </w:rPr>
              <w:lastRenderedPageBreak/>
              <w:t>Tools, Equipment and Other Requirements</w:t>
            </w:r>
          </w:p>
        </w:tc>
      </w:tr>
      <w:tr w:rsidR="00B650EA" w14:paraId="15693B91" w14:textId="77777777" w:rsidTr="00C97FFD">
        <w:trPr>
          <w:trHeight w:val="560"/>
        </w:trPr>
        <w:tc>
          <w:tcPr>
            <w:tcW w:w="10206" w:type="dxa"/>
            <w:gridSpan w:val="2"/>
            <w:vAlign w:val="center"/>
          </w:tcPr>
          <w:p w14:paraId="5F27D026" w14:textId="261251E0" w:rsidR="00B650EA" w:rsidRDefault="00946202" w:rsidP="00807616">
            <w:pPr>
              <w:pBdr>
                <w:top w:val="nil"/>
                <w:left w:val="nil"/>
                <w:bottom w:val="nil"/>
                <w:right w:val="nil"/>
                <w:between w:val="nil"/>
              </w:pBdr>
              <w:spacing w:before="120" w:after="120"/>
              <w:ind w:left="108" w:right="102"/>
              <w:jc w:val="both"/>
              <w:rPr>
                <w:color w:val="000000"/>
              </w:rPr>
            </w:pPr>
            <w:r>
              <w:t>Beads (seed, glass, wooden</w:t>
            </w:r>
            <w:r w:rsidRPr="00A827A6">
              <w:t>)</w:t>
            </w:r>
            <w:r w:rsidR="00C97FFD">
              <w:rPr>
                <w:color w:val="000000"/>
              </w:rPr>
              <w:t xml:space="preserve">, </w:t>
            </w:r>
            <w:r w:rsidR="00C97FFD" w:rsidRPr="00C97FFD">
              <w:rPr>
                <w:color w:val="000000"/>
              </w:rPr>
              <w:t>Embroidery threads (cotton, silk, metallic)</w:t>
            </w:r>
            <w:r w:rsidR="00C97FFD">
              <w:rPr>
                <w:color w:val="000000"/>
              </w:rPr>
              <w:t xml:space="preserve">, </w:t>
            </w:r>
            <w:r w:rsidR="00C97FFD" w:rsidRPr="00C97FFD">
              <w:rPr>
                <w:color w:val="000000"/>
              </w:rPr>
              <w:t>Beading threads (nylon, polyester)</w:t>
            </w:r>
            <w:r w:rsidR="00C97FFD">
              <w:rPr>
                <w:color w:val="000000"/>
              </w:rPr>
              <w:t xml:space="preserve">, </w:t>
            </w:r>
            <w:r w:rsidR="00C97FFD" w:rsidRPr="00C97FFD">
              <w:rPr>
                <w:color w:val="000000"/>
              </w:rPr>
              <w:t>Clasps, jump rings</w:t>
            </w:r>
            <w:r w:rsidR="00C97FFD">
              <w:rPr>
                <w:color w:val="000000"/>
              </w:rPr>
              <w:t xml:space="preserve">, </w:t>
            </w:r>
            <w:r w:rsidR="00C97FFD" w:rsidRPr="00C97FFD">
              <w:rPr>
                <w:color w:val="000000"/>
              </w:rPr>
              <w:t>Beading needles (various sizes)</w:t>
            </w:r>
            <w:r w:rsidR="00C97FFD">
              <w:rPr>
                <w:color w:val="000000"/>
              </w:rPr>
              <w:t xml:space="preserve">, </w:t>
            </w:r>
            <w:r w:rsidR="00C97FFD">
              <w:t xml:space="preserve">Scissors, </w:t>
            </w:r>
            <w:r w:rsidR="00C97FFD" w:rsidRPr="00C97FFD">
              <w:t>Craft knives</w:t>
            </w:r>
            <w:r w:rsidR="00C97FFD">
              <w:t xml:space="preserve">,  Thread snips, </w:t>
            </w:r>
            <w:r w:rsidR="00C97FFD" w:rsidRPr="00C97FFD">
              <w:t>beading mats or trays</w:t>
            </w:r>
            <w:r w:rsidR="00C97FFD">
              <w:t xml:space="preserve">, tweezers, </w:t>
            </w:r>
            <w:r w:rsidR="00C97FFD" w:rsidRPr="00C97FFD">
              <w:t>Embroidery needles (various sizes)</w:t>
            </w:r>
            <w:r w:rsidR="00C97FFD">
              <w:t xml:space="preserve">, </w:t>
            </w:r>
            <w:r w:rsidR="00C97FFD" w:rsidRPr="00C97FFD">
              <w:t>Embroidery hoops (different sizes)</w:t>
            </w:r>
            <w:r w:rsidR="00C97FFD">
              <w:t>, Measuring tape or ruler, Bead organi</w:t>
            </w:r>
            <w:r w:rsidR="0004054F">
              <w:t>s</w:t>
            </w:r>
            <w:r w:rsidR="00C97FFD">
              <w:t xml:space="preserve">ers, </w:t>
            </w:r>
            <w:r w:rsidR="00807616">
              <w:t>Glue</w:t>
            </w:r>
            <w:r w:rsidR="00C97FFD">
              <w:t xml:space="preserve">, </w:t>
            </w:r>
            <w:r w:rsidR="00807616" w:rsidRPr="00807616">
              <w:t>Glue applicators</w:t>
            </w:r>
            <w:r w:rsidR="00807616">
              <w:t>,</w:t>
            </w:r>
            <w:r w:rsidR="00807616" w:rsidRPr="00807616">
              <w:t xml:space="preserve"> </w:t>
            </w:r>
            <w:r w:rsidR="00C97FFD">
              <w:t>First aid kit, etc.</w:t>
            </w:r>
          </w:p>
        </w:tc>
      </w:tr>
    </w:tbl>
    <w:p w14:paraId="011EE386" w14:textId="77777777" w:rsidR="00B650EA" w:rsidRDefault="00B650EA">
      <w:pPr>
        <w:spacing w:before="120" w:after="120"/>
        <w:jc w:val="both"/>
        <w:sectPr w:rsidR="00B650EA">
          <w:pgSz w:w="11910" w:h="16840"/>
          <w:pgMar w:top="1260" w:right="580" w:bottom="1120" w:left="580" w:header="254" w:footer="932" w:gutter="0"/>
          <w:cols w:space="720"/>
        </w:sectPr>
      </w:pPr>
    </w:p>
    <w:p w14:paraId="190B47DA" w14:textId="196BE314" w:rsidR="00B650EA" w:rsidRDefault="00B771B0" w:rsidP="001074C1">
      <w:pPr>
        <w:pStyle w:val="Heading1"/>
        <w:ind w:left="142"/>
      </w:pPr>
      <w:bookmarkStart w:id="7" w:name="_Toc199837088"/>
      <w:r>
        <w:lastRenderedPageBreak/>
        <w:t xml:space="preserve">Module 3: </w:t>
      </w:r>
      <w:r w:rsidR="001074C1" w:rsidRPr="001074C1">
        <w:t>Assemble different jewellery components</w:t>
      </w:r>
      <w:bookmarkEnd w:id="7"/>
    </w:p>
    <w:p w14:paraId="60D02433" w14:textId="130E1C7A" w:rsidR="00B650EA" w:rsidRPr="001074C1" w:rsidRDefault="00B771B0" w:rsidP="001074C1">
      <w:pPr>
        <w:ind w:left="142"/>
        <w:rPr>
          <w:i/>
          <w:color w:val="365F91" w:themeColor="accent1" w:themeShade="BF"/>
        </w:rPr>
      </w:pPr>
      <w:r w:rsidRPr="001074C1">
        <w:rPr>
          <w:i/>
          <w:color w:val="365F91" w:themeColor="accent1" w:themeShade="BF"/>
        </w:rPr>
        <w:t>Mapped to NOS</w:t>
      </w:r>
      <w:r w:rsidR="0043681B" w:rsidRPr="001074C1">
        <w:rPr>
          <w:i/>
          <w:color w:val="365F91" w:themeColor="accent1" w:themeShade="BF"/>
        </w:rPr>
        <w:t>:</w:t>
      </w:r>
      <w:r w:rsidRPr="001074C1">
        <w:rPr>
          <w:i/>
          <w:color w:val="365F91" w:themeColor="accent1" w:themeShade="BF"/>
        </w:rPr>
        <w:t xml:space="preserve"> </w:t>
      </w:r>
      <w:r w:rsidR="00B61C1C" w:rsidRPr="00B61C1C">
        <w:rPr>
          <w:i/>
          <w:color w:val="365F91" w:themeColor="accent1" w:themeShade="BF"/>
        </w:rPr>
        <w:t>G&amp;J/N9204</w:t>
      </w:r>
      <w:r w:rsidR="0043681B" w:rsidRPr="001074C1">
        <w:rPr>
          <w:i/>
          <w:color w:val="365F91" w:themeColor="accent1" w:themeShade="BF"/>
        </w:rPr>
        <w:t>,</w:t>
      </w:r>
      <w:r w:rsidR="00D07856" w:rsidRPr="001074C1">
        <w:rPr>
          <w:i/>
          <w:color w:val="365F91" w:themeColor="accent1" w:themeShade="BF"/>
        </w:rPr>
        <w:t xml:space="preserve"> </w:t>
      </w:r>
      <w:r w:rsidR="0043681B" w:rsidRPr="001074C1">
        <w:rPr>
          <w:i/>
          <w:color w:val="365F91" w:themeColor="accent1" w:themeShade="BF"/>
        </w:rPr>
        <w:t>v1.0</w:t>
      </w:r>
    </w:p>
    <w:p w14:paraId="2C09B21A" w14:textId="77777777" w:rsidR="00B650EA" w:rsidRDefault="00B650EA">
      <w:pPr>
        <w:pBdr>
          <w:top w:val="nil"/>
          <w:left w:val="nil"/>
          <w:bottom w:val="nil"/>
          <w:right w:val="nil"/>
          <w:between w:val="nil"/>
        </w:pBdr>
        <w:spacing w:before="120" w:after="120"/>
        <w:rPr>
          <w:b/>
          <w:i/>
          <w:color w:val="000000"/>
          <w:sz w:val="20"/>
          <w:szCs w:val="20"/>
        </w:rPr>
      </w:pPr>
    </w:p>
    <w:p w14:paraId="0B024B17" w14:textId="77777777" w:rsidR="00B650EA" w:rsidRDefault="00B771B0" w:rsidP="001074C1">
      <w:pPr>
        <w:spacing w:before="120" w:after="120"/>
        <w:ind w:left="142"/>
        <w:rPr>
          <w:b/>
        </w:rPr>
      </w:pPr>
      <w:r>
        <w:rPr>
          <w:b/>
        </w:rPr>
        <w:t>Terminal Outcomes:</w:t>
      </w:r>
    </w:p>
    <w:p w14:paraId="72077B4F" w14:textId="17222FAE" w:rsidR="00B650EA" w:rsidRPr="001074C1" w:rsidRDefault="00682A8B" w:rsidP="001074C1">
      <w:pPr>
        <w:numPr>
          <w:ilvl w:val="0"/>
          <w:numId w:val="2"/>
        </w:numPr>
        <w:pBdr>
          <w:top w:val="nil"/>
          <w:left w:val="nil"/>
          <w:bottom w:val="nil"/>
          <w:right w:val="nil"/>
          <w:between w:val="nil"/>
        </w:pBdr>
        <w:spacing w:before="120" w:after="120"/>
        <w:ind w:left="993" w:right="402"/>
        <w:jc w:val="both"/>
      </w:pPr>
      <w:r>
        <w:t xml:space="preserve">Employ suitable techniques to </w:t>
      </w:r>
      <w:r w:rsidRPr="00682A8B">
        <w:t>assemble various components of imitation jewellery, ensuring proper alignment, symmetry, and aesthetic appeal</w:t>
      </w:r>
      <w:r w:rsidR="00B771B0" w:rsidRPr="001074C1">
        <w:t>.</w:t>
      </w:r>
    </w:p>
    <w:p w14:paraId="24126A41" w14:textId="76FB88E1" w:rsidR="00B650EA" w:rsidRPr="001074C1" w:rsidRDefault="00682A8B" w:rsidP="001074C1">
      <w:pPr>
        <w:numPr>
          <w:ilvl w:val="0"/>
          <w:numId w:val="2"/>
        </w:numPr>
        <w:pBdr>
          <w:top w:val="nil"/>
          <w:left w:val="nil"/>
          <w:bottom w:val="nil"/>
          <w:right w:val="nil"/>
          <w:between w:val="nil"/>
        </w:pBdr>
        <w:spacing w:before="120" w:after="120"/>
        <w:ind w:left="993" w:right="402"/>
        <w:jc w:val="both"/>
      </w:pPr>
      <w:r w:rsidRPr="00682A8B">
        <w:t>Assess and select suitable materials and components for imitation jewellery assembly based on design requirements, durability, and compatibility</w:t>
      </w:r>
      <w:r w:rsidR="00B771B0" w:rsidRPr="001074C1">
        <w:t>.</w:t>
      </w:r>
    </w:p>
    <w:p w14:paraId="71831075" w14:textId="467CE579" w:rsidR="00B650EA" w:rsidRDefault="00682A8B" w:rsidP="001074C1">
      <w:pPr>
        <w:numPr>
          <w:ilvl w:val="0"/>
          <w:numId w:val="2"/>
        </w:numPr>
        <w:pBdr>
          <w:top w:val="nil"/>
          <w:left w:val="nil"/>
          <w:bottom w:val="nil"/>
          <w:right w:val="nil"/>
          <w:between w:val="nil"/>
        </w:pBdr>
        <w:spacing w:before="120" w:after="120"/>
        <w:ind w:left="993" w:right="402"/>
        <w:jc w:val="both"/>
      </w:pPr>
      <w:r w:rsidRPr="00682A8B">
        <w:t>Integrate advanced assembly techniques, such as wire wrapping, stone setting, and various fastening methods</w:t>
      </w:r>
      <w:r w:rsidR="00B771B0" w:rsidRPr="00682A8B">
        <w:t>.</w:t>
      </w:r>
    </w:p>
    <w:p w14:paraId="4C1B5855" w14:textId="77777777" w:rsidR="00B650EA" w:rsidRDefault="00B650EA">
      <w:pPr>
        <w:tabs>
          <w:tab w:val="left" w:pos="1573"/>
          <w:tab w:val="left" w:pos="1574"/>
        </w:tabs>
        <w:spacing w:before="120" w:after="120"/>
      </w:pPr>
    </w:p>
    <w:tbl>
      <w:tblPr>
        <w:tblStyle w:val="17"/>
        <w:tblW w:w="10218"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027"/>
        <w:gridCol w:w="5191"/>
      </w:tblGrid>
      <w:tr w:rsidR="00B650EA" w14:paraId="1541A1E8" w14:textId="77777777" w:rsidTr="001074C1">
        <w:trPr>
          <w:trHeight w:val="315"/>
        </w:trPr>
        <w:tc>
          <w:tcPr>
            <w:tcW w:w="5027" w:type="dxa"/>
            <w:tcBorders>
              <w:right w:val="single" w:sz="6" w:space="0" w:color="BEBEBE"/>
            </w:tcBorders>
          </w:tcPr>
          <w:p w14:paraId="50188A39" w14:textId="24C6F8B9" w:rsidR="00B650EA" w:rsidRDefault="00B771B0">
            <w:pPr>
              <w:pBdr>
                <w:top w:val="nil"/>
                <w:left w:val="nil"/>
                <w:bottom w:val="nil"/>
                <w:right w:val="nil"/>
                <w:between w:val="nil"/>
              </w:pBdr>
              <w:spacing w:before="120" w:after="120"/>
              <w:ind w:left="107"/>
              <w:rPr>
                <w:b/>
                <w:color w:val="000000"/>
              </w:rPr>
            </w:pPr>
            <w:r>
              <w:rPr>
                <w:b/>
                <w:color w:val="006FC0"/>
              </w:rPr>
              <w:t xml:space="preserve">Duration: </w:t>
            </w:r>
            <w:r w:rsidR="001074C1">
              <w:rPr>
                <w:b/>
                <w:color w:val="006FC0"/>
              </w:rPr>
              <w:t>10</w:t>
            </w:r>
            <w:r>
              <w:rPr>
                <w:b/>
                <w:color w:val="006FC0"/>
              </w:rPr>
              <w:t>:00</w:t>
            </w:r>
          </w:p>
        </w:tc>
        <w:tc>
          <w:tcPr>
            <w:tcW w:w="5191" w:type="dxa"/>
            <w:tcBorders>
              <w:left w:val="single" w:sz="6" w:space="0" w:color="BEBEBE"/>
            </w:tcBorders>
          </w:tcPr>
          <w:p w14:paraId="587B8246" w14:textId="393DE074" w:rsidR="00B650EA" w:rsidRDefault="00B771B0">
            <w:pPr>
              <w:pBdr>
                <w:top w:val="nil"/>
                <w:left w:val="nil"/>
                <w:bottom w:val="nil"/>
                <w:right w:val="nil"/>
                <w:between w:val="nil"/>
              </w:pBdr>
              <w:spacing w:before="120" w:after="120"/>
              <w:ind w:left="105"/>
              <w:rPr>
                <w:b/>
                <w:color w:val="000000"/>
              </w:rPr>
            </w:pPr>
            <w:r>
              <w:rPr>
                <w:b/>
                <w:color w:val="006FC0"/>
              </w:rPr>
              <w:t xml:space="preserve">Duration: </w:t>
            </w:r>
            <w:r w:rsidR="001074C1">
              <w:rPr>
                <w:b/>
                <w:color w:val="006FC0"/>
              </w:rPr>
              <w:t>50</w:t>
            </w:r>
            <w:r>
              <w:rPr>
                <w:b/>
                <w:color w:val="006FC0"/>
              </w:rPr>
              <w:t>:00</w:t>
            </w:r>
          </w:p>
        </w:tc>
      </w:tr>
      <w:tr w:rsidR="00B650EA" w14:paraId="4DFF86F6" w14:textId="77777777" w:rsidTr="001074C1">
        <w:trPr>
          <w:trHeight w:val="315"/>
        </w:trPr>
        <w:tc>
          <w:tcPr>
            <w:tcW w:w="5027" w:type="dxa"/>
            <w:tcBorders>
              <w:right w:val="single" w:sz="6" w:space="0" w:color="BEBEBE"/>
            </w:tcBorders>
            <w:shd w:val="clear" w:color="auto" w:fill="F1F1F1"/>
          </w:tcPr>
          <w:p w14:paraId="11ECF908" w14:textId="77777777" w:rsidR="00B650EA" w:rsidRDefault="00B771B0">
            <w:pPr>
              <w:pBdr>
                <w:top w:val="nil"/>
                <w:left w:val="nil"/>
                <w:bottom w:val="nil"/>
                <w:right w:val="nil"/>
                <w:between w:val="nil"/>
              </w:pBdr>
              <w:spacing w:before="120" w:after="120"/>
              <w:ind w:left="107"/>
              <w:rPr>
                <w:b/>
                <w:color w:val="000000"/>
              </w:rPr>
            </w:pPr>
            <w:r>
              <w:rPr>
                <w:b/>
                <w:color w:val="000000"/>
              </w:rPr>
              <w:t>Theory – Key Learning Outcomes</w:t>
            </w:r>
          </w:p>
        </w:tc>
        <w:tc>
          <w:tcPr>
            <w:tcW w:w="5191" w:type="dxa"/>
            <w:tcBorders>
              <w:left w:val="single" w:sz="6" w:space="0" w:color="BEBEBE"/>
            </w:tcBorders>
            <w:shd w:val="clear" w:color="auto" w:fill="F1F1F1"/>
          </w:tcPr>
          <w:p w14:paraId="4B1A60C7" w14:textId="77777777" w:rsidR="00B650EA" w:rsidRDefault="00B771B0">
            <w:pPr>
              <w:pBdr>
                <w:top w:val="nil"/>
                <w:left w:val="nil"/>
                <w:bottom w:val="nil"/>
                <w:right w:val="nil"/>
                <w:between w:val="nil"/>
              </w:pBdr>
              <w:spacing w:before="120" w:after="120"/>
              <w:ind w:left="105"/>
              <w:rPr>
                <w:b/>
                <w:color w:val="000000"/>
              </w:rPr>
            </w:pPr>
            <w:r>
              <w:rPr>
                <w:b/>
                <w:color w:val="000000"/>
              </w:rPr>
              <w:t>Practical – Key Learning Outcomes</w:t>
            </w:r>
          </w:p>
        </w:tc>
      </w:tr>
      <w:tr w:rsidR="00B650EA" w14:paraId="5C1C2B07" w14:textId="77777777" w:rsidTr="001074C1">
        <w:trPr>
          <w:trHeight w:val="569"/>
        </w:trPr>
        <w:tc>
          <w:tcPr>
            <w:tcW w:w="5027" w:type="dxa"/>
            <w:tcBorders>
              <w:right w:val="single" w:sz="6" w:space="0" w:color="BEBEBE"/>
            </w:tcBorders>
          </w:tcPr>
          <w:p w14:paraId="573773DE" w14:textId="77777777" w:rsidR="009C0A82" w:rsidRPr="003B334D"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Identify and differentiate various types of jewellery products</w:t>
            </w:r>
            <w:r w:rsidRPr="003B334D">
              <w:t xml:space="preserve"> (e.g., rings, bracelets, pendants).</w:t>
            </w:r>
          </w:p>
          <w:p w14:paraId="261BEE7A" w14:textId="2963131F" w:rsidR="009C0A82" w:rsidRPr="003B334D"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Explain the basic principles of jewellery design</w:t>
            </w:r>
            <w:r w:rsidRPr="003B334D">
              <w:t xml:space="preserve"> and how different components fit together.</w:t>
            </w:r>
          </w:p>
          <w:p w14:paraId="3E1985BD" w14:textId="0187816D" w:rsidR="009C0A82" w:rsidRPr="003B334D" w:rsidRDefault="001655C8"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List various tools for shaping imitation jewellery components,</w:t>
            </w:r>
            <w:r w:rsidRPr="003B334D">
              <w:t xml:space="preserve"> such as files, cutters, and pliers</w:t>
            </w:r>
            <w:r w:rsidR="009C0A82" w:rsidRPr="003B334D">
              <w:t>.</w:t>
            </w:r>
          </w:p>
          <w:p w14:paraId="2A936C54" w14:textId="43A2DD76" w:rsidR="009C0A82"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Identify methods to check for defects in imitation jewellery components</w:t>
            </w:r>
            <w:r w:rsidRPr="003B334D">
              <w:t xml:space="preserve"> before assembly.</w:t>
            </w:r>
          </w:p>
          <w:p w14:paraId="3B26DF84" w14:textId="4AED0D51" w:rsidR="008531F7" w:rsidRDefault="008531F7" w:rsidP="008531F7">
            <w:pPr>
              <w:numPr>
                <w:ilvl w:val="0"/>
                <w:numId w:val="3"/>
              </w:numPr>
              <w:pBdr>
                <w:top w:val="nil"/>
                <w:left w:val="nil"/>
                <w:bottom w:val="nil"/>
                <w:right w:val="nil"/>
                <w:between w:val="nil"/>
              </w:pBdr>
              <w:tabs>
                <w:tab w:val="left" w:pos="576"/>
              </w:tabs>
              <w:spacing w:before="120" w:after="120"/>
              <w:ind w:right="136"/>
              <w:jc w:val="both"/>
            </w:pPr>
            <w:r>
              <w:t>State the importance of</w:t>
            </w:r>
            <w:r w:rsidRPr="003B334D">
              <w:t xml:space="preserve"> </w:t>
            </w:r>
            <w:r>
              <w:t>a</w:t>
            </w:r>
            <w:r w:rsidRPr="003B334D">
              <w:t>rrang</w:t>
            </w:r>
            <w:r>
              <w:t>ing</w:t>
            </w:r>
            <w:r w:rsidRPr="003B334D">
              <w:t xml:space="preserve"> the components in </w:t>
            </w:r>
            <w:r w:rsidR="000737D7">
              <w:t>order</w:t>
            </w:r>
            <w:r w:rsidRPr="003B334D">
              <w:t xml:space="preserve"> to be assembled for </w:t>
            </w:r>
            <w:r>
              <w:t xml:space="preserve">an </w:t>
            </w:r>
            <w:r w:rsidRPr="003B334D">
              <w:t>efficient workflow.</w:t>
            </w:r>
          </w:p>
          <w:p w14:paraId="7450781F" w14:textId="4C68E110" w:rsidR="00DB646D" w:rsidRPr="003B334D" w:rsidRDefault="00DB646D" w:rsidP="009C0A82">
            <w:pPr>
              <w:numPr>
                <w:ilvl w:val="0"/>
                <w:numId w:val="3"/>
              </w:numPr>
              <w:pBdr>
                <w:top w:val="nil"/>
                <w:left w:val="nil"/>
                <w:bottom w:val="nil"/>
                <w:right w:val="nil"/>
                <w:between w:val="nil"/>
              </w:pBdr>
              <w:tabs>
                <w:tab w:val="left" w:pos="576"/>
              </w:tabs>
              <w:spacing w:before="120" w:after="120"/>
              <w:ind w:right="136"/>
              <w:jc w:val="both"/>
            </w:pPr>
            <w:r w:rsidRPr="003B334D">
              <w:t>Discuss ways to ensure all components match the required size, shape, and design before assembly.</w:t>
            </w:r>
          </w:p>
          <w:p w14:paraId="1FB7D0D2" w14:textId="41C437A5" w:rsidR="009C0A82" w:rsidRPr="003B334D"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Discuss the importance of alignment and symmetry</w:t>
            </w:r>
            <w:r w:rsidRPr="003B334D">
              <w:t xml:space="preserve"> when assembling jewellery pieces.</w:t>
            </w:r>
          </w:p>
          <w:p w14:paraId="702B1E7E" w14:textId="6E8F10E1" w:rsidR="009C0A82" w:rsidRPr="003B334D"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Identify various knots in jewellery making,</w:t>
            </w:r>
            <w:r w:rsidRPr="003B334D">
              <w:t xml:space="preserve"> such as square and macramé knots.</w:t>
            </w:r>
          </w:p>
          <w:p w14:paraId="18C3DE42" w14:textId="539BC4FE" w:rsidR="009C0A82" w:rsidRPr="003B334D" w:rsidRDefault="009C0A82" w:rsidP="009C0A82">
            <w:pPr>
              <w:numPr>
                <w:ilvl w:val="0"/>
                <w:numId w:val="3"/>
              </w:numPr>
              <w:pBdr>
                <w:top w:val="nil"/>
                <w:left w:val="nil"/>
                <w:bottom w:val="nil"/>
                <w:right w:val="nil"/>
                <w:between w:val="nil"/>
              </w:pBdr>
              <w:tabs>
                <w:tab w:val="left" w:pos="576"/>
              </w:tabs>
              <w:spacing w:before="120" w:after="120"/>
              <w:ind w:right="136"/>
              <w:jc w:val="both"/>
            </w:pPr>
            <w:r w:rsidRPr="003B334D">
              <w:rPr>
                <w:bCs/>
              </w:rPr>
              <w:t>Explain polishing and finishing methods</w:t>
            </w:r>
            <w:r w:rsidRPr="003B334D">
              <w:t xml:space="preserve"> for jewellery items.</w:t>
            </w:r>
          </w:p>
        </w:tc>
        <w:tc>
          <w:tcPr>
            <w:tcW w:w="5191" w:type="dxa"/>
            <w:tcBorders>
              <w:left w:val="single" w:sz="6" w:space="0" w:color="BEBEBE"/>
            </w:tcBorders>
          </w:tcPr>
          <w:p w14:paraId="393EF3C7" w14:textId="641EEFB7" w:rsidR="00E172AC" w:rsidRPr="003B334D" w:rsidRDefault="00E172AC" w:rsidP="00E172AC">
            <w:pPr>
              <w:numPr>
                <w:ilvl w:val="0"/>
                <w:numId w:val="3"/>
              </w:numPr>
              <w:pBdr>
                <w:top w:val="nil"/>
                <w:left w:val="nil"/>
                <w:bottom w:val="nil"/>
                <w:right w:val="nil"/>
                <w:between w:val="nil"/>
              </w:pBdr>
              <w:tabs>
                <w:tab w:val="left" w:pos="576"/>
              </w:tabs>
              <w:spacing w:before="120" w:after="120"/>
              <w:ind w:right="136"/>
              <w:jc w:val="both"/>
            </w:pPr>
            <w:r>
              <w:t xml:space="preserve">Role-play to </w:t>
            </w:r>
            <w:r w:rsidRPr="003B334D">
              <w:t>collect pre-casted metal bases and tools for imitation jewellery making from the supervisor.</w:t>
            </w:r>
          </w:p>
          <w:p w14:paraId="6A453FCC" w14:textId="1059B61B" w:rsidR="009C0A82" w:rsidRPr="003B334D" w:rsidRDefault="00DB646D" w:rsidP="00DB646D">
            <w:pPr>
              <w:numPr>
                <w:ilvl w:val="0"/>
                <w:numId w:val="3"/>
              </w:numPr>
              <w:pBdr>
                <w:top w:val="nil"/>
                <w:left w:val="nil"/>
                <w:bottom w:val="nil"/>
                <w:right w:val="nil"/>
                <w:between w:val="nil"/>
              </w:pBdr>
              <w:tabs>
                <w:tab w:val="left" w:pos="576"/>
              </w:tabs>
              <w:spacing w:before="120" w:after="120"/>
              <w:ind w:right="136"/>
              <w:jc w:val="both"/>
            </w:pPr>
            <w:r w:rsidRPr="003B334D">
              <w:t>Apply appropriate techniques to i</w:t>
            </w:r>
            <w:r w:rsidR="009C0A82" w:rsidRPr="003B334D">
              <w:t>nspect each component for defects such as cracks, discolo</w:t>
            </w:r>
            <w:r w:rsidR="000737D7">
              <w:t>u</w:t>
            </w:r>
            <w:r w:rsidR="009C0A82" w:rsidRPr="003B334D">
              <w:t>ration, or misalignment.</w:t>
            </w:r>
          </w:p>
          <w:p w14:paraId="15BEAE3A" w14:textId="69425F19" w:rsidR="003B334D" w:rsidRPr="003B334D" w:rsidRDefault="006B517F">
            <w:pPr>
              <w:numPr>
                <w:ilvl w:val="0"/>
                <w:numId w:val="3"/>
              </w:numPr>
              <w:pBdr>
                <w:top w:val="nil"/>
                <w:left w:val="nil"/>
                <w:bottom w:val="nil"/>
                <w:right w:val="nil"/>
                <w:between w:val="nil"/>
              </w:pBdr>
              <w:tabs>
                <w:tab w:val="left" w:pos="576"/>
              </w:tabs>
              <w:spacing w:before="120" w:after="120"/>
              <w:ind w:right="136"/>
              <w:jc w:val="both"/>
            </w:pPr>
            <w:r>
              <w:t>Apply appropriate i</w:t>
            </w:r>
            <w:r w:rsidR="003B334D">
              <w:t>nspect</w:t>
            </w:r>
            <w:r>
              <w:t xml:space="preserve">ion techniques </w:t>
            </w:r>
            <w:r w:rsidR="003B334D">
              <w:t xml:space="preserve">to ensure </w:t>
            </w:r>
            <w:r>
              <w:t>the soldered areas</w:t>
            </w:r>
            <w:r w:rsidR="003B334D">
              <w:t xml:space="preserve"> are clean, smooth, and without excess material.</w:t>
            </w:r>
          </w:p>
          <w:p w14:paraId="1CD3B213" w14:textId="29B634C1" w:rsidR="001655C8" w:rsidRDefault="001655C8">
            <w:pPr>
              <w:numPr>
                <w:ilvl w:val="0"/>
                <w:numId w:val="3"/>
              </w:numPr>
              <w:pBdr>
                <w:top w:val="nil"/>
                <w:left w:val="nil"/>
                <w:bottom w:val="nil"/>
                <w:right w:val="nil"/>
                <w:between w:val="nil"/>
              </w:pBdr>
              <w:tabs>
                <w:tab w:val="left" w:pos="576"/>
              </w:tabs>
              <w:spacing w:before="120" w:after="120"/>
              <w:ind w:right="136"/>
              <w:jc w:val="both"/>
            </w:pPr>
            <w:r w:rsidRPr="003B334D">
              <w:t>Prepare components by cleaning, smoothing, or filing edges for proper fitting.</w:t>
            </w:r>
          </w:p>
          <w:p w14:paraId="3125DF88" w14:textId="4263C69E" w:rsidR="003B334D" w:rsidRPr="003B334D" w:rsidRDefault="003B334D">
            <w:pPr>
              <w:numPr>
                <w:ilvl w:val="0"/>
                <w:numId w:val="3"/>
              </w:numPr>
              <w:pBdr>
                <w:top w:val="nil"/>
                <w:left w:val="nil"/>
                <w:bottom w:val="nil"/>
                <w:right w:val="nil"/>
                <w:between w:val="nil"/>
              </w:pBdr>
              <w:tabs>
                <w:tab w:val="left" w:pos="576"/>
              </w:tabs>
              <w:spacing w:before="120" w:after="120"/>
              <w:ind w:right="136"/>
              <w:jc w:val="both"/>
            </w:pPr>
            <w:r>
              <w:t>Utili</w:t>
            </w:r>
            <w:r w:rsidR="0004054F">
              <w:t>s</w:t>
            </w:r>
            <w:r>
              <w:t>e appropriate joining techniques, including adhesives, rivets, crimp beads, and jump rings, to securely connect delicate or intricate components in various jewellery pieces.</w:t>
            </w:r>
          </w:p>
          <w:p w14:paraId="30B2744E" w14:textId="06F29F8C" w:rsidR="001655C8" w:rsidRPr="003B334D" w:rsidRDefault="003B334D">
            <w:pPr>
              <w:numPr>
                <w:ilvl w:val="0"/>
                <w:numId w:val="3"/>
              </w:numPr>
              <w:pBdr>
                <w:top w:val="nil"/>
                <w:left w:val="nil"/>
                <w:bottom w:val="nil"/>
                <w:right w:val="nil"/>
                <w:between w:val="nil"/>
              </w:pBdr>
              <w:tabs>
                <w:tab w:val="left" w:pos="576"/>
              </w:tabs>
              <w:spacing w:before="120" w:after="120"/>
              <w:ind w:right="136"/>
              <w:jc w:val="both"/>
            </w:pPr>
            <w:r>
              <w:t>Perform wire wrapping to secure beads, pendants, or other components with decorative touches</w:t>
            </w:r>
            <w:r w:rsidRPr="003B334D">
              <w:t>.</w:t>
            </w:r>
          </w:p>
          <w:p w14:paraId="53382947" w14:textId="127FD05B" w:rsidR="003B334D" w:rsidRDefault="006B517F">
            <w:pPr>
              <w:numPr>
                <w:ilvl w:val="0"/>
                <w:numId w:val="3"/>
              </w:numPr>
              <w:pBdr>
                <w:top w:val="nil"/>
                <w:left w:val="nil"/>
                <w:bottom w:val="nil"/>
                <w:right w:val="nil"/>
                <w:between w:val="nil"/>
              </w:pBdr>
              <w:tabs>
                <w:tab w:val="left" w:pos="576"/>
              </w:tabs>
              <w:spacing w:before="120" w:after="120"/>
              <w:ind w:right="136"/>
              <w:jc w:val="both"/>
            </w:pPr>
            <w:r>
              <w:rPr>
                <w:bCs/>
              </w:rPr>
              <w:t>Display proper</w:t>
            </w:r>
            <w:r w:rsidR="003B334D" w:rsidRPr="003B334D">
              <w:rPr>
                <w:bCs/>
              </w:rPr>
              <w:t xml:space="preserve"> beading techniques</w:t>
            </w:r>
            <w:r w:rsidR="000737D7">
              <w:rPr>
                <w:bCs/>
              </w:rPr>
              <w:t>,</w:t>
            </w:r>
            <w:r w:rsidR="003B334D" w:rsidRPr="003B334D">
              <w:t xml:space="preserve"> like stringing and weaving</w:t>
            </w:r>
            <w:r>
              <w:t>, to create various types of jewellery</w:t>
            </w:r>
            <w:r w:rsidR="000737D7">
              <w:t>.</w:t>
            </w:r>
          </w:p>
          <w:p w14:paraId="2C947909" w14:textId="0F6EAC8A" w:rsidR="003B334D" w:rsidRPr="003B334D" w:rsidRDefault="003B334D" w:rsidP="003B334D">
            <w:pPr>
              <w:numPr>
                <w:ilvl w:val="0"/>
                <w:numId w:val="3"/>
              </w:numPr>
              <w:pBdr>
                <w:top w:val="nil"/>
                <w:left w:val="nil"/>
                <w:bottom w:val="nil"/>
                <w:right w:val="nil"/>
                <w:between w:val="nil"/>
              </w:pBdr>
              <w:tabs>
                <w:tab w:val="left" w:pos="576"/>
              </w:tabs>
              <w:spacing w:before="120" w:after="120"/>
              <w:ind w:right="136"/>
              <w:jc w:val="both"/>
            </w:pPr>
            <w:r w:rsidRPr="003B334D">
              <w:rPr>
                <w:bCs/>
              </w:rPr>
              <w:t xml:space="preserve">Demonstrate different </w:t>
            </w:r>
            <w:r w:rsidR="000737D7">
              <w:rPr>
                <w:bCs/>
              </w:rPr>
              <w:t>stone setting methods</w:t>
            </w:r>
            <w:r w:rsidRPr="003B334D">
              <w:rPr>
                <w:bCs/>
              </w:rPr>
              <w:t>,</w:t>
            </w:r>
            <w:r w:rsidRPr="003B334D">
              <w:t xml:space="preserve"> such as prong, bezel, and channel settings.</w:t>
            </w:r>
          </w:p>
          <w:p w14:paraId="5EE6628D" w14:textId="7592F84E" w:rsidR="003B334D" w:rsidRDefault="006B517F">
            <w:pPr>
              <w:numPr>
                <w:ilvl w:val="0"/>
                <w:numId w:val="3"/>
              </w:numPr>
              <w:pBdr>
                <w:top w:val="nil"/>
                <w:left w:val="nil"/>
                <w:bottom w:val="nil"/>
                <w:right w:val="nil"/>
                <w:between w:val="nil"/>
              </w:pBdr>
              <w:tabs>
                <w:tab w:val="left" w:pos="576"/>
              </w:tabs>
              <w:spacing w:before="120" w:after="120"/>
              <w:ind w:right="136"/>
              <w:jc w:val="both"/>
            </w:pPr>
            <w:r>
              <w:t>Show how to a</w:t>
            </w:r>
            <w:r w:rsidR="003B334D">
              <w:t>ttach findings, such as ear wires, headpins, and eye pins, to connect and secure jewellery parts.</w:t>
            </w:r>
          </w:p>
          <w:p w14:paraId="1EE99F9D" w14:textId="77777777" w:rsidR="003B334D" w:rsidRDefault="003B334D">
            <w:pPr>
              <w:numPr>
                <w:ilvl w:val="0"/>
                <w:numId w:val="3"/>
              </w:numPr>
              <w:pBdr>
                <w:top w:val="nil"/>
                <w:left w:val="nil"/>
                <w:bottom w:val="nil"/>
                <w:right w:val="nil"/>
                <w:between w:val="nil"/>
              </w:pBdr>
              <w:tabs>
                <w:tab w:val="left" w:pos="576"/>
              </w:tabs>
              <w:spacing w:before="120" w:after="120"/>
              <w:ind w:right="136"/>
              <w:jc w:val="both"/>
            </w:pPr>
            <w:r>
              <w:t>Apply macramé knots or similar techniques for connecting soft materials like threads or cords.</w:t>
            </w:r>
          </w:p>
          <w:p w14:paraId="55C891D4" w14:textId="5FF63020" w:rsidR="003B334D" w:rsidRDefault="00290ABB">
            <w:pPr>
              <w:numPr>
                <w:ilvl w:val="0"/>
                <w:numId w:val="3"/>
              </w:numPr>
              <w:pBdr>
                <w:top w:val="nil"/>
                <w:left w:val="nil"/>
                <w:bottom w:val="nil"/>
                <w:right w:val="nil"/>
                <w:between w:val="nil"/>
              </w:pBdr>
              <w:tabs>
                <w:tab w:val="left" w:pos="576"/>
              </w:tabs>
              <w:spacing w:before="120" w:after="120"/>
              <w:ind w:right="136"/>
              <w:jc w:val="both"/>
            </w:pPr>
            <w:r w:rsidRPr="00290ABB">
              <w:t>Demonstrate the process to rework any misaligned or insecure parts</w:t>
            </w:r>
            <w:r w:rsidR="003B334D">
              <w:t>.</w:t>
            </w:r>
          </w:p>
          <w:p w14:paraId="7464DE81" w14:textId="33726D8D" w:rsidR="003B334D" w:rsidRDefault="00C55D79">
            <w:pPr>
              <w:numPr>
                <w:ilvl w:val="0"/>
                <w:numId w:val="3"/>
              </w:numPr>
              <w:pBdr>
                <w:top w:val="nil"/>
                <w:left w:val="nil"/>
                <w:bottom w:val="nil"/>
                <w:right w:val="nil"/>
                <w:between w:val="nil"/>
              </w:pBdr>
              <w:tabs>
                <w:tab w:val="left" w:pos="576"/>
              </w:tabs>
              <w:spacing w:before="120" w:after="120"/>
              <w:ind w:right="136"/>
              <w:jc w:val="both"/>
            </w:pPr>
            <w:r>
              <w:t>Apply</w:t>
            </w:r>
            <w:r w:rsidR="003B334D">
              <w:t xml:space="preserve"> the suitable settings for stones, such as </w:t>
            </w:r>
            <w:r w:rsidR="003B334D">
              <w:lastRenderedPageBreak/>
              <w:t xml:space="preserve">prong or bezel settings, and </w:t>
            </w:r>
            <w:r>
              <w:t>them</w:t>
            </w:r>
            <w:r w:rsidR="003B334D">
              <w:t xml:space="preserve"> using appropriate adhesives when necessar</w:t>
            </w:r>
            <w:r>
              <w:t>y.</w:t>
            </w:r>
          </w:p>
          <w:p w14:paraId="59B742CC" w14:textId="76CE79D0" w:rsidR="003B334D" w:rsidRDefault="00C55D79">
            <w:pPr>
              <w:numPr>
                <w:ilvl w:val="0"/>
                <w:numId w:val="3"/>
              </w:numPr>
              <w:pBdr>
                <w:top w:val="nil"/>
                <w:left w:val="nil"/>
                <w:bottom w:val="nil"/>
                <w:right w:val="nil"/>
                <w:between w:val="nil"/>
              </w:pBdr>
              <w:tabs>
                <w:tab w:val="left" w:pos="576"/>
              </w:tabs>
              <w:spacing w:before="120" w:after="120"/>
              <w:ind w:right="136"/>
              <w:jc w:val="both"/>
            </w:pPr>
            <w:r>
              <w:t>Employ suitable ways to verify the integrity of stones during setting, ensuring there is no discoloration or breakage</w:t>
            </w:r>
            <w:r w:rsidR="003B334D">
              <w:t>.</w:t>
            </w:r>
          </w:p>
          <w:p w14:paraId="14260736" w14:textId="0128CFE0" w:rsidR="003B334D" w:rsidRDefault="003B334D">
            <w:pPr>
              <w:numPr>
                <w:ilvl w:val="0"/>
                <w:numId w:val="3"/>
              </w:numPr>
              <w:pBdr>
                <w:top w:val="nil"/>
                <w:left w:val="nil"/>
                <w:bottom w:val="nil"/>
                <w:right w:val="nil"/>
                <w:between w:val="nil"/>
              </w:pBdr>
              <w:tabs>
                <w:tab w:val="left" w:pos="576"/>
              </w:tabs>
              <w:spacing w:before="120" w:after="120"/>
              <w:ind w:right="136"/>
              <w:jc w:val="both"/>
            </w:pPr>
            <w:r>
              <w:t>Apply smoothing and polishing techniques to enhance the finish of jewellery items by removing rough edges and blemishes.</w:t>
            </w:r>
          </w:p>
          <w:p w14:paraId="70287BA4" w14:textId="734E45D0" w:rsidR="003B334D" w:rsidRPr="003B334D" w:rsidRDefault="0078493C">
            <w:pPr>
              <w:numPr>
                <w:ilvl w:val="0"/>
                <w:numId w:val="3"/>
              </w:numPr>
              <w:pBdr>
                <w:top w:val="nil"/>
                <w:left w:val="nil"/>
                <w:bottom w:val="nil"/>
                <w:right w:val="nil"/>
                <w:between w:val="nil"/>
              </w:pBdr>
              <w:tabs>
                <w:tab w:val="left" w:pos="576"/>
              </w:tabs>
              <w:spacing w:before="120" w:after="120"/>
              <w:ind w:right="136"/>
              <w:jc w:val="both"/>
            </w:pPr>
            <w:r>
              <w:t>Display appropriate ways to e</w:t>
            </w:r>
            <w:r w:rsidR="003B334D">
              <w:t>valuate the jewellery piece for alignment, symmetry, and aesthetic appeal after polishing.</w:t>
            </w:r>
          </w:p>
        </w:tc>
      </w:tr>
      <w:tr w:rsidR="00B650EA" w14:paraId="335F444F" w14:textId="77777777" w:rsidTr="001074C1">
        <w:trPr>
          <w:trHeight w:val="315"/>
        </w:trPr>
        <w:tc>
          <w:tcPr>
            <w:tcW w:w="10218" w:type="dxa"/>
            <w:gridSpan w:val="2"/>
            <w:shd w:val="clear" w:color="auto" w:fill="F1F1F1"/>
          </w:tcPr>
          <w:p w14:paraId="3FAB8D79" w14:textId="77777777" w:rsidR="00B650EA" w:rsidRDefault="00B771B0">
            <w:pPr>
              <w:pBdr>
                <w:top w:val="nil"/>
                <w:left w:val="nil"/>
                <w:bottom w:val="nil"/>
                <w:right w:val="nil"/>
                <w:between w:val="nil"/>
              </w:pBdr>
              <w:spacing w:before="120" w:after="120"/>
              <w:ind w:left="107"/>
              <w:rPr>
                <w:b/>
                <w:color w:val="000000"/>
              </w:rPr>
            </w:pPr>
            <w:r>
              <w:rPr>
                <w:b/>
                <w:color w:val="000000"/>
              </w:rPr>
              <w:lastRenderedPageBreak/>
              <w:t>Classroom Aids:</w:t>
            </w:r>
          </w:p>
        </w:tc>
      </w:tr>
      <w:tr w:rsidR="00B650EA" w14:paraId="00B33C6B" w14:textId="77777777" w:rsidTr="001074C1">
        <w:trPr>
          <w:trHeight w:val="561"/>
        </w:trPr>
        <w:tc>
          <w:tcPr>
            <w:tcW w:w="10218" w:type="dxa"/>
            <w:gridSpan w:val="2"/>
          </w:tcPr>
          <w:p w14:paraId="68CC4D02" w14:textId="6AFE5BD9" w:rsidR="00B650EA" w:rsidRDefault="001074C1">
            <w:pPr>
              <w:pBdr>
                <w:top w:val="nil"/>
                <w:left w:val="nil"/>
                <w:bottom w:val="nil"/>
                <w:right w:val="nil"/>
                <w:between w:val="nil"/>
              </w:pBdr>
              <w:spacing w:before="120" w:after="120"/>
              <w:ind w:left="107"/>
              <w:rPr>
                <w:color w:val="000000"/>
              </w:rPr>
            </w:pPr>
            <w:r>
              <w:rPr>
                <w:color w:val="000000"/>
              </w:rPr>
              <w:t>Participant handbook, whiteboard, marker, overhead projector or large screen, laptop with internet connection, external speakers, PowerPoint slides, notepad, pens, etc.</w:t>
            </w:r>
          </w:p>
        </w:tc>
      </w:tr>
      <w:tr w:rsidR="00B650EA" w14:paraId="5ADAA2A0" w14:textId="77777777" w:rsidTr="001074C1">
        <w:trPr>
          <w:trHeight w:val="315"/>
        </w:trPr>
        <w:tc>
          <w:tcPr>
            <w:tcW w:w="10218" w:type="dxa"/>
            <w:gridSpan w:val="2"/>
            <w:shd w:val="clear" w:color="auto" w:fill="F1F1F1"/>
          </w:tcPr>
          <w:p w14:paraId="77217D8E" w14:textId="77777777" w:rsidR="00B650EA" w:rsidRDefault="00B771B0">
            <w:pPr>
              <w:pBdr>
                <w:top w:val="nil"/>
                <w:left w:val="nil"/>
                <w:bottom w:val="nil"/>
                <w:right w:val="nil"/>
                <w:between w:val="nil"/>
              </w:pBdr>
              <w:spacing w:before="120" w:after="120"/>
              <w:ind w:left="107"/>
              <w:rPr>
                <w:b/>
                <w:color w:val="000000"/>
              </w:rPr>
            </w:pPr>
            <w:r>
              <w:rPr>
                <w:b/>
                <w:color w:val="000000"/>
              </w:rPr>
              <w:t>Tools, Equipment and Other Requirements</w:t>
            </w:r>
          </w:p>
        </w:tc>
      </w:tr>
      <w:tr w:rsidR="00B650EA" w14:paraId="1082FC3A" w14:textId="77777777" w:rsidTr="001074C1">
        <w:trPr>
          <w:trHeight w:val="561"/>
        </w:trPr>
        <w:tc>
          <w:tcPr>
            <w:tcW w:w="10218" w:type="dxa"/>
            <w:gridSpan w:val="2"/>
          </w:tcPr>
          <w:p w14:paraId="109DCB0A" w14:textId="10237982" w:rsidR="00B650EA" w:rsidRDefault="00682A8B" w:rsidP="00807616">
            <w:pPr>
              <w:pBdr>
                <w:top w:val="nil"/>
                <w:left w:val="nil"/>
                <w:bottom w:val="nil"/>
                <w:right w:val="nil"/>
                <w:between w:val="nil"/>
              </w:pBdr>
              <w:spacing w:before="120" w:after="120"/>
              <w:ind w:left="107" w:right="102"/>
              <w:jc w:val="both"/>
              <w:rPr>
                <w:color w:val="000000"/>
              </w:rPr>
            </w:pPr>
            <w:r w:rsidRPr="00682A8B">
              <w:rPr>
                <w:color w:val="000000"/>
              </w:rPr>
              <w:t>Pre-casted metal bases (various shapes and sizes)</w:t>
            </w:r>
            <w:r>
              <w:rPr>
                <w:color w:val="000000"/>
              </w:rPr>
              <w:t xml:space="preserve">, </w:t>
            </w:r>
            <w:r w:rsidRPr="00682A8B">
              <w:rPr>
                <w:color w:val="000000"/>
              </w:rPr>
              <w:t>Beads (variety of types and sizes)</w:t>
            </w:r>
            <w:r>
              <w:rPr>
                <w:color w:val="000000"/>
              </w:rPr>
              <w:t xml:space="preserve">, </w:t>
            </w:r>
            <w:r w:rsidRPr="00682A8B">
              <w:rPr>
                <w:color w:val="000000"/>
              </w:rPr>
              <w:t>Jump rings</w:t>
            </w:r>
            <w:r>
              <w:rPr>
                <w:color w:val="000000"/>
              </w:rPr>
              <w:t xml:space="preserve">, </w:t>
            </w:r>
            <w:r>
              <w:t>Crimp beads</w:t>
            </w:r>
            <w:r>
              <w:rPr>
                <w:color w:val="000000"/>
              </w:rPr>
              <w:t xml:space="preserve">, </w:t>
            </w:r>
            <w:r>
              <w:t xml:space="preserve">Rivets, </w:t>
            </w:r>
            <w:r w:rsidR="00807616">
              <w:t xml:space="preserve">Glue, </w:t>
            </w:r>
            <w:r w:rsidR="00807616" w:rsidRPr="00807616">
              <w:t>Glue applicators</w:t>
            </w:r>
            <w:r w:rsidR="00807616">
              <w:t>,</w:t>
            </w:r>
            <w:r>
              <w:t xml:space="preserve"> </w:t>
            </w:r>
            <w:r w:rsidRPr="00682A8B">
              <w:rPr>
                <w:color w:val="000000"/>
              </w:rPr>
              <w:t>Pliers (round-nose, flat-nose, and chain-nose)</w:t>
            </w:r>
            <w:r>
              <w:rPr>
                <w:color w:val="000000"/>
              </w:rPr>
              <w:t xml:space="preserve">, </w:t>
            </w:r>
            <w:r w:rsidRPr="00682A8B">
              <w:rPr>
                <w:color w:val="000000"/>
              </w:rPr>
              <w:t>Wire cutters</w:t>
            </w:r>
            <w:r>
              <w:rPr>
                <w:color w:val="000000"/>
              </w:rPr>
              <w:t xml:space="preserve">, </w:t>
            </w:r>
            <w:r w:rsidRPr="00682A8B">
              <w:rPr>
                <w:color w:val="000000"/>
              </w:rPr>
              <w:t>Tweezers</w:t>
            </w:r>
            <w:r>
              <w:rPr>
                <w:color w:val="000000"/>
              </w:rPr>
              <w:t xml:space="preserve">, </w:t>
            </w:r>
            <w:r w:rsidRPr="00682A8B">
              <w:rPr>
                <w:color w:val="000000"/>
              </w:rPr>
              <w:t>Files (various grades)</w:t>
            </w:r>
            <w:r>
              <w:rPr>
                <w:color w:val="000000"/>
              </w:rPr>
              <w:t xml:space="preserve">, </w:t>
            </w:r>
            <w:r w:rsidRPr="00682A8B">
              <w:rPr>
                <w:color w:val="000000"/>
              </w:rPr>
              <w:t>Grinding wheel or Dremel tool</w:t>
            </w:r>
            <w:r>
              <w:rPr>
                <w:color w:val="000000"/>
              </w:rPr>
              <w:t xml:space="preserve">, </w:t>
            </w:r>
            <w:r w:rsidRPr="00682A8B">
              <w:rPr>
                <w:color w:val="000000"/>
              </w:rPr>
              <w:t>Safety Equipment</w:t>
            </w:r>
            <w:r>
              <w:rPr>
                <w:color w:val="000000"/>
              </w:rPr>
              <w:t xml:space="preserve"> (</w:t>
            </w:r>
            <w:r>
              <w:t>Safety goggles, Dust mask</w:t>
            </w:r>
            <w:r w:rsidR="00F776FD">
              <w:t>, Aprons</w:t>
            </w:r>
            <w:r>
              <w:t xml:space="preserve"> and Gloves), Polishing wheel or buffing wheel, Polishing compounds, </w:t>
            </w:r>
            <w:r w:rsidR="00D92EAD" w:rsidRPr="00D92EAD">
              <w:t>Measuring tape or ruler</w:t>
            </w:r>
            <w:r>
              <w:t>, Waste bins, etc.</w:t>
            </w:r>
          </w:p>
        </w:tc>
      </w:tr>
    </w:tbl>
    <w:p w14:paraId="0C12FC63" w14:textId="77777777" w:rsidR="00B650EA" w:rsidRDefault="00B771B0">
      <w:pPr>
        <w:rPr>
          <w:b/>
          <w:color w:val="4F81BD"/>
          <w:sz w:val="32"/>
          <w:szCs w:val="32"/>
        </w:rPr>
      </w:pPr>
      <w:r>
        <w:br w:type="page"/>
      </w:r>
    </w:p>
    <w:p w14:paraId="4F692819" w14:textId="4F01A0A5" w:rsidR="00B650EA" w:rsidRDefault="00B771B0" w:rsidP="00682A8B">
      <w:pPr>
        <w:pStyle w:val="Heading1"/>
        <w:ind w:left="142"/>
      </w:pPr>
      <w:bookmarkStart w:id="8" w:name="_Toc199837089"/>
      <w:r>
        <w:lastRenderedPageBreak/>
        <w:t xml:space="preserve">Module 4: </w:t>
      </w:r>
      <w:r w:rsidR="00682A8B" w:rsidRPr="00682A8B">
        <w:t>Pack and dispatch finished items</w:t>
      </w:r>
      <w:bookmarkEnd w:id="8"/>
    </w:p>
    <w:p w14:paraId="10342186" w14:textId="7F1F8030" w:rsidR="00B650EA" w:rsidRPr="00682A8B" w:rsidRDefault="00B771B0" w:rsidP="00682A8B">
      <w:pPr>
        <w:ind w:left="142"/>
        <w:rPr>
          <w:i/>
          <w:color w:val="365F91" w:themeColor="accent1" w:themeShade="BF"/>
        </w:rPr>
      </w:pPr>
      <w:r w:rsidRPr="00682A8B">
        <w:rPr>
          <w:i/>
          <w:color w:val="365F91" w:themeColor="accent1" w:themeShade="BF"/>
        </w:rPr>
        <w:t xml:space="preserve">Mapped to </w:t>
      </w:r>
      <w:r w:rsidR="00D07856" w:rsidRPr="00682A8B">
        <w:rPr>
          <w:i/>
          <w:color w:val="365F91" w:themeColor="accent1" w:themeShade="BF"/>
        </w:rPr>
        <w:t xml:space="preserve">NOS: </w:t>
      </w:r>
      <w:r w:rsidR="00B61C1C" w:rsidRPr="00B61C1C">
        <w:rPr>
          <w:i/>
          <w:color w:val="365F91" w:themeColor="accent1" w:themeShade="BF"/>
        </w:rPr>
        <w:t>G&amp;J/N9205</w:t>
      </w:r>
      <w:r w:rsidR="00D07856" w:rsidRPr="00682A8B">
        <w:rPr>
          <w:i/>
          <w:color w:val="365F91" w:themeColor="accent1" w:themeShade="BF"/>
        </w:rPr>
        <w:t>, v</w:t>
      </w:r>
      <w:r w:rsidR="00731C8F" w:rsidRPr="00682A8B">
        <w:rPr>
          <w:i/>
          <w:color w:val="365F91" w:themeColor="accent1" w:themeShade="BF"/>
        </w:rPr>
        <w:t>1.0</w:t>
      </w:r>
    </w:p>
    <w:p w14:paraId="3AF6CE5F" w14:textId="77777777" w:rsidR="00B650EA" w:rsidRDefault="00B650EA">
      <w:pPr>
        <w:pBdr>
          <w:top w:val="nil"/>
          <w:left w:val="nil"/>
          <w:bottom w:val="nil"/>
          <w:right w:val="nil"/>
          <w:between w:val="nil"/>
        </w:pBdr>
        <w:spacing w:before="120" w:after="120"/>
        <w:rPr>
          <w:b/>
          <w:i/>
          <w:color w:val="000000"/>
          <w:sz w:val="20"/>
          <w:szCs w:val="20"/>
        </w:rPr>
      </w:pPr>
    </w:p>
    <w:p w14:paraId="2957F14C" w14:textId="77777777" w:rsidR="00B650EA" w:rsidRDefault="00B771B0" w:rsidP="00682A8B">
      <w:pPr>
        <w:spacing w:before="120" w:after="120"/>
        <w:ind w:left="142"/>
        <w:rPr>
          <w:b/>
        </w:rPr>
      </w:pPr>
      <w:r>
        <w:rPr>
          <w:b/>
        </w:rPr>
        <w:t>Terminal Outcomes:</w:t>
      </w:r>
    </w:p>
    <w:p w14:paraId="2DD0C1D5" w14:textId="375ADC90" w:rsidR="00682A8B" w:rsidRPr="00682A8B" w:rsidRDefault="00682A8B" w:rsidP="00682A8B">
      <w:pPr>
        <w:numPr>
          <w:ilvl w:val="0"/>
          <w:numId w:val="2"/>
        </w:numPr>
        <w:pBdr>
          <w:top w:val="nil"/>
          <w:left w:val="nil"/>
          <w:bottom w:val="nil"/>
          <w:right w:val="nil"/>
          <w:between w:val="nil"/>
        </w:pBdr>
        <w:spacing w:before="120" w:after="120"/>
        <w:ind w:left="993" w:right="402"/>
        <w:jc w:val="both"/>
      </w:pPr>
      <w:r>
        <w:t xml:space="preserve">Demonstrate the process </w:t>
      </w:r>
      <w:r w:rsidR="000737D7">
        <w:t>of packing</w:t>
      </w:r>
      <w:r>
        <w:t xml:space="preserve"> and label</w:t>
      </w:r>
      <w:r w:rsidR="000737D7">
        <w:t>ling</w:t>
      </w:r>
      <w:r>
        <w:t xml:space="preserve"> jewellery items based on order specifications.</w:t>
      </w:r>
    </w:p>
    <w:p w14:paraId="3565D6BE" w14:textId="4149A03D" w:rsidR="00B650EA" w:rsidRPr="00682A8B" w:rsidRDefault="00682A8B" w:rsidP="00682A8B">
      <w:pPr>
        <w:numPr>
          <w:ilvl w:val="0"/>
          <w:numId w:val="2"/>
        </w:numPr>
        <w:pBdr>
          <w:top w:val="nil"/>
          <w:left w:val="nil"/>
          <w:bottom w:val="nil"/>
          <w:right w:val="nil"/>
          <w:between w:val="nil"/>
        </w:pBdr>
        <w:spacing w:before="120" w:after="120"/>
        <w:ind w:left="993" w:right="402"/>
        <w:jc w:val="both"/>
      </w:pPr>
      <w:r w:rsidRPr="00682A8B">
        <w:t xml:space="preserve">Demonstrate the process </w:t>
      </w:r>
      <w:r w:rsidR="000737D7">
        <w:t>of efficiently dispatching</w:t>
      </w:r>
      <w:r w:rsidRPr="00682A8B">
        <w:t xml:space="preserve"> jewellery through appropriate shipping channels while maintaining compliance with company policies.</w:t>
      </w:r>
    </w:p>
    <w:p w14:paraId="0B8B72F7" w14:textId="102735AF" w:rsidR="00682A8B" w:rsidRPr="00682A8B" w:rsidRDefault="00682A8B" w:rsidP="00682A8B">
      <w:pPr>
        <w:numPr>
          <w:ilvl w:val="0"/>
          <w:numId w:val="2"/>
        </w:numPr>
        <w:pBdr>
          <w:top w:val="nil"/>
          <w:left w:val="nil"/>
          <w:bottom w:val="nil"/>
          <w:right w:val="nil"/>
          <w:between w:val="nil"/>
        </w:pBdr>
        <w:spacing w:before="120" w:after="120"/>
        <w:ind w:left="993" w:right="402"/>
        <w:jc w:val="both"/>
      </w:pPr>
      <w:r>
        <w:t>Show how to maintain comprehensive records of packing and dispatch details.</w:t>
      </w:r>
    </w:p>
    <w:p w14:paraId="42F49AD2" w14:textId="77777777" w:rsidR="00682A8B" w:rsidRDefault="00682A8B" w:rsidP="00682A8B">
      <w:pPr>
        <w:pBdr>
          <w:top w:val="nil"/>
          <w:left w:val="nil"/>
          <w:bottom w:val="nil"/>
          <w:right w:val="nil"/>
          <w:between w:val="nil"/>
        </w:pBdr>
        <w:tabs>
          <w:tab w:val="left" w:pos="1427"/>
        </w:tabs>
        <w:spacing w:before="120" w:after="120"/>
        <w:rPr>
          <w:color w:val="000000"/>
          <w:sz w:val="24"/>
          <w:szCs w:val="24"/>
        </w:rPr>
      </w:pPr>
    </w:p>
    <w:tbl>
      <w:tblPr>
        <w:tblStyle w:val="16"/>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B650EA" w14:paraId="638DC73A" w14:textId="77777777" w:rsidTr="00682A8B">
        <w:trPr>
          <w:trHeight w:val="307"/>
        </w:trPr>
        <w:tc>
          <w:tcPr>
            <w:tcW w:w="5164" w:type="dxa"/>
            <w:tcBorders>
              <w:right w:val="single" w:sz="6" w:space="0" w:color="BEBEBE"/>
            </w:tcBorders>
          </w:tcPr>
          <w:p w14:paraId="1EEC0088" w14:textId="44883C49" w:rsidR="00B650EA" w:rsidRDefault="00B771B0">
            <w:pPr>
              <w:pBdr>
                <w:top w:val="nil"/>
                <w:left w:val="nil"/>
                <w:bottom w:val="nil"/>
                <w:right w:val="nil"/>
                <w:between w:val="nil"/>
              </w:pBdr>
              <w:spacing w:before="120" w:after="120"/>
              <w:ind w:left="107"/>
              <w:rPr>
                <w:b/>
                <w:color w:val="000000"/>
              </w:rPr>
            </w:pPr>
            <w:r>
              <w:rPr>
                <w:b/>
                <w:color w:val="006FC0"/>
              </w:rPr>
              <w:t xml:space="preserve">Duration: </w:t>
            </w:r>
            <w:r w:rsidR="00682A8B">
              <w:rPr>
                <w:b/>
                <w:color w:val="006FC0"/>
              </w:rPr>
              <w:t>10</w:t>
            </w:r>
            <w:r>
              <w:rPr>
                <w:b/>
                <w:color w:val="006FC0"/>
              </w:rPr>
              <w:t>:00</w:t>
            </w:r>
          </w:p>
        </w:tc>
        <w:tc>
          <w:tcPr>
            <w:tcW w:w="5031" w:type="dxa"/>
            <w:tcBorders>
              <w:left w:val="single" w:sz="6" w:space="0" w:color="BEBEBE"/>
            </w:tcBorders>
          </w:tcPr>
          <w:p w14:paraId="5EDD1C26" w14:textId="78EEC5F3" w:rsidR="00B650EA" w:rsidRDefault="00B771B0">
            <w:pPr>
              <w:pBdr>
                <w:top w:val="nil"/>
                <w:left w:val="nil"/>
                <w:bottom w:val="nil"/>
                <w:right w:val="nil"/>
                <w:between w:val="nil"/>
              </w:pBdr>
              <w:spacing w:before="120" w:after="120"/>
              <w:ind w:left="105"/>
              <w:rPr>
                <w:b/>
                <w:color w:val="000000"/>
              </w:rPr>
            </w:pPr>
            <w:r>
              <w:rPr>
                <w:b/>
                <w:color w:val="006FC0"/>
              </w:rPr>
              <w:t xml:space="preserve">Duration: </w:t>
            </w:r>
            <w:r w:rsidR="00682A8B">
              <w:rPr>
                <w:b/>
                <w:color w:val="006FC0"/>
              </w:rPr>
              <w:t>10</w:t>
            </w:r>
            <w:r>
              <w:rPr>
                <w:b/>
                <w:color w:val="006FC0"/>
              </w:rPr>
              <w:t>:00</w:t>
            </w:r>
          </w:p>
        </w:tc>
      </w:tr>
      <w:tr w:rsidR="00B650EA" w14:paraId="466AE400" w14:textId="77777777" w:rsidTr="00682A8B">
        <w:trPr>
          <w:trHeight w:val="353"/>
        </w:trPr>
        <w:tc>
          <w:tcPr>
            <w:tcW w:w="5164" w:type="dxa"/>
            <w:tcBorders>
              <w:right w:val="single" w:sz="6" w:space="0" w:color="BEBEBE"/>
            </w:tcBorders>
            <w:shd w:val="clear" w:color="auto" w:fill="F1F1F1"/>
          </w:tcPr>
          <w:p w14:paraId="5120EBB6" w14:textId="77777777" w:rsidR="00B650EA" w:rsidRDefault="00B771B0">
            <w:pPr>
              <w:pBdr>
                <w:top w:val="nil"/>
                <w:left w:val="nil"/>
                <w:bottom w:val="nil"/>
                <w:right w:val="nil"/>
                <w:between w:val="nil"/>
              </w:pBdr>
              <w:spacing w:before="120" w:after="120"/>
              <w:ind w:left="107"/>
              <w:rPr>
                <w:b/>
                <w:color w:val="000000"/>
              </w:rPr>
            </w:pPr>
            <w:r>
              <w:rPr>
                <w:b/>
                <w:color w:val="000000"/>
              </w:rPr>
              <w:t>Theory – Key Learning Outcomes</w:t>
            </w:r>
          </w:p>
        </w:tc>
        <w:tc>
          <w:tcPr>
            <w:tcW w:w="5031" w:type="dxa"/>
            <w:tcBorders>
              <w:left w:val="single" w:sz="6" w:space="0" w:color="BEBEBE"/>
            </w:tcBorders>
            <w:shd w:val="clear" w:color="auto" w:fill="F1F1F1"/>
          </w:tcPr>
          <w:p w14:paraId="76FF97AE" w14:textId="77777777" w:rsidR="00B650EA" w:rsidRDefault="00B771B0">
            <w:pPr>
              <w:pBdr>
                <w:top w:val="nil"/>
                <w:left w:val="nil"/>
                <w:bottom w:val="nil"/>
                <w:right w:val="nil"/>
                <w:between w:val="nil"/>
              </w:pBdr>
              <w:spacing w:before="120" w:after="120"/>
              <w:ind w:left="105"/>
              <w:rPr>
                <w:b/>
                <w:color w:val="000000"/>
              </w:rPr>
            </w:pPr>
            <w:r>
              <w:rPr>
                <w:b/>
                <w:color w:val="000000"/>
              </w:rPr>
              <w:t>Practical – Key Learning Outcomes</w:t>
            </w:r>
          </w:p>
        </w:tc>
      </w:tr>
      <w:tr w:rsidR="00B650EA" w14:paraId="5E1CBD38" w14:textId="77777777" w:rsidTr="00682A8B">
        <w:trPr>
          <w:trHeight w:val="563"/>
        </w:trPr>
        <w:tc>
          <w:tcPr>
            <w:tcW w:w="5164" w:type="dxa"/>
            <w:tcBorders>
              <w:right w:val="single" w:sz="6" w:space="0" w:color="BEBEBE"/>
            </w:tcBorders>
          </w:tcPr>
          <w:p w14:paraId="498E976C" w14:textId="319BCF78" w:rsidR="00B650EA" w:rsidRDefault="00682A8B">
            <w:pPr>
              <w:numPr>
                <w:ilvl w:val="0"/>
                <w:numId w:val="3"/>
              </w:numPr>
              <w:pBdr>
                <w:top w:val="nil"/>
                <w:left w:val="nil"/>
                <w:bottom w:val="nil"/>
                <w:right w:val="nil"/>
                <w:between w:val="nil"/>
              </w:pBdr>
              <w:tabs>
                <w:tab w:val="left" w:pos="576"/>
              </w:tabs>
              <w:spacing w:before="120" w:after="120"/>
              <w:ind w:right="136"/>
              <w:jc w:val="both"/>
            </w:pPr>
            <w:r>
              <w:t>Illustrate</w:t>
            </w:r>
            <w:r w:rsidRPr="00682A8B">
              <w:t xml:space="preserve"> the workflow involved in the </w:t>
            </w:r>
            <w:r w:rsidR="000737D7">
              <w:t>company's jewellery manufacturing process</w:t>
            </w:r>
            <w:r>
              <w:t>.</w:t>
            </w:r>
          </w:p>
          <w:p w14:paraId="5D99F514" w14:textId="765BF4ED"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Describe</w:t>
            </w:r>
            <w:r>
              <w:t xml:space="preserve"> the procedures for recording order details accurately.</w:t>
            </w:r>
          </w:p>
          <w:p w14:paraId="0B5AA058" w14:textId="60F369D6" w:rsidR="00682A8B" w:rsidRDefault="00682A8B">
            <w:pPr>
              <w:numPr>
                <w:ilvl w:val="0"/>
                <w:numId w:val="3"/>
              </w:numPr>
              <w:pBdr>
                <w:top w:val="nil"/>
                <w:left w:val="nil"/>
                <w:bottom w:val="nil"/>
                <w:right w:val="nil"/>
                <w:between w:val="nil"/>
              </w:pBdr>
              <w:tabs>
                <w:tab w:val="left" w:pos="576"/>
              </w:tabs>
              <w:spacing w:before="120" w:after="120"/>
              <w:ind w:right="136"/>
              <w:jc w:val="both"/>
            </w:pPr>
            <w:r>
              <w:rPr>
                <w:rStyle w:val="Strong"/>
                <w:b w:val="0"/>
              </w:rPr>
              <w:t>Identify</w:t>
            </w:r>
            <w:r>
              <w:t xml:space="preserve"> different types of labels and tags used for jewellery packaging.</w:t>
            </w:r>
          </w:p>
          <w:p w14:paraId="1A80E3A9" w14:textId="6853A689"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Summari</w:t>
            </w:r>
            <w:r w:rsidR="0004054F">
              <w:rPr>
                <w:rStyle w:val="Strong"/>
                <w:b w:val="0"/>
              </w:rPr>
              <w:t>s</w:t>
            </w:r>
            <w:r w:rsidRPr="00682A8B">
              <w:rPr>
                <w:rStyle w:val="Strong"/>
                <w:b w:val="0"/>
              </w:rPr>
              <w:t>e</w:t>
            </w:r>
            <w:r>
              <w:t xml:space="preserve"> company policies for making accurate and complete entries on tags and labels.</w:t>
            </w:r>
          </w:p>
          <w:p w14:paraId="1CADC55C" w14:textId="18DB9F2F" w:rsidR="00714B2E" w:rsidRPr="00714B2E" w:rsidRDefault="00714B2E">
            <w:pPr>
              <w:numPr>
                <w:ilvl w:val="0"/>
                <w:numId w:val="3"/>
              </w:numPr>
              <w:pBdr>
                <w:top w:val="nil"/>
                <w:left w:val="nil"/>
                <w:bottom w:val="nil"/>
                <w:right w:val="nil"/>
                <w:between w:val="nil"/>
              </w:pBdr>
              <w:tabs>
                <w:tab w:val="left" w:pos="576"/>
              </w:tabs>
              <w:spacing w:before="120" w:after="120"/>
              <w:ind w:right="136"/>
              <w:jc w:val="both"/>
              <w:rPr>
                <w:rStyle w:val="Strong"/>
                <w:b w:val="0"/>
                <w:bCs w:val="0"/>
              </w:rPr>
            </w:pPr>
            <w:r w:rsidRPr="00714B2E">
              <w:rPr>
                <w:rStyle w:val="Strong"/>
                <w:b w:val="0"/>
              </w:rPr>
              <w:t>Identify industry standards for recording and maintaining order and packaging details, ensuring that the recorded information matches the product specifications and the order</w:t>
            </w:r>
            <w:r>
              <w:rPr>
                <w:rStyle w:val="Strong"/>
                <w:b w:val="0"/>
              </w:rPr>
              <w:t xml:space="preserve"> details.</w:t>
            </w:r>
          </w:p>
          <w:p w14:paraId="2ECADED9" w14:textId="43C9FDD6"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Ensure</w:t>
            </w:r>
            <w:r>
              <w:t xml:space="preserve"> that labels include product type, order number, and customer details.</w:t>
            </w:r>
          </w:p>
          <w:p w14:paraId="13548FD2" w14:textId="77777777"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List</w:t>
            </w:r>
            <w:r>
              <w:t xml:space="preserve"> different types of packing materials suitable for imitation jewellery.</w:t>
            </w:r>
          </w:p>
          <w:p w14:paraId="3FBA040E" w14:textId="7949308D"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Discuss</w:t>
            </w:r>
            <w:r>
              <w:t xml:space="preserve"> best practices for packing delicate and fragile items securely.</w:t>
            </w:r>
          </w:p>
          <w:p w14:paraId="19727E61" w14:textId="058A3B82" w:rsidR="00714B2E" w:rsidRDefault="00714B2E" w:rsidP="00714B2E">
            <w:pPr>
              <w:numPr>
                <w:ilvl w:val="0"/>
                <w:numId w:val="3"/>
              </w:numPr>
              <w:pBdr>
                <w:top w:val="nil"/>
                <w:left w:val="nil"/>
                <w:bottom w:val="nil"/>
                <w:right w:val="nil"/>
                <w:between w:val="nil"/>
              </w:pBdr>
              <w:tabs>
                <w:tab w:val="left" w:pos="576"/>
              </w:tabs>
              <w:spacing w:before="120" w:after="120"/>
              <w:ind w:right="136"/>
              <w:jc w:val="both"/>
            </w:pPr>
            <w:r>
              <w:rPr>
                <w:rStyle w:val="Strong"/>
                <w:b w:val="0"/>
              </w:rPr>
              <w:t>State the importance of l</w:t>
            </w:r>
            <w:r w:rsidRPr="00682A8B">
              <w:rPr>
                <w:rStyle w:val="Strong"/>
                <w:b w:val="0"/>
              </w:rPr>
              <w:t>abel</w:t>
            </w:r>
            <w:r>
              <w:rPr>
                <w:rStyle w:val="Strong"/>
                <w:b w:val="0"/>
              </w:rPr>
              <w:t>ling</w:t>
            </w:r>
            <w:r w:rsidRPr="00682A8B">
              <w:rPr>
                <w:rStyle w:val="Strong"/>
                <w:b w:val="0"/>
              </w:rPr>
              <w:t xml:space="preserve"> packages with clear instructions for handling</w:t>
            </w:r>
            <w:r>
              <w:t>.</w:t>
            </w:r>
          </w:p>
          <w:p w14:paraId="40EBB84C" w14:textId="110D421A" w:rsidR="00682A8B" w:rsidRDefault="00682A8B" w:rsidP="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Outline</w:t>
            </w:r>
            <w:r>
              <w:t xml:space="preserve"> packaging standards, including protection against environmental factors.</w:t>
            </w:r>
          </w:p>
        </w:tc>
        <w:tc>
          <w:tcPr>
            <w:tcW w:w="5031" w:type="dxa"/>
            <w:tcBorders>
              <w:left w:val="single" w:sz="6" w:space="0" w:color="BEBEBE"/>
            </w:tcBorders>
          </w:tcPr>
          <w:p w14:paraId="60C9E156" w14:textId="450E7F45" w:rsidR="00B650EA" w:rsidRDefault="00682A8B">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m</w:t>
            </w:r>
            <w:r w:rsidRPr="00682A8B">
              <w:rPr>
                <w:rStyle w:val="Strong"/>
                <w:b w:val="0"/>
              </w:rPr>
              <w:t>atch</w:t>
            </w:r>
            <w:r>
              <w:t xml:space="preserve"> the type, weight, and number of jewellery pieces as per the order receipt or production plan.</w:t>
            </w:r>
          </w:p>
          <w:p w14:paraId="690A63BF" w14:textId="4E2035EA"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Apply knowledge of jewel</w:t>
            </w:r>
            <w:r w:rsidR="000737D7">
              <w:rPr>
                <w:rStyle w:val="Strong"/>
                <w:b w:val="0"/>
              </w:rPr>
              <w:t>le</w:t>
            </w:r>
            <w:r w:rsidRPr="00682A8B">
              <w:rPr>
                <w:rStyle w:val="Strong"/>
                <w:b w:val="0"/>
              </w:rPr>
              <w:t xml:space="preserve">ry details to </w:t>
            </w:r>
            <w:r w:rsidR="000737D7">
              <w:rPr>
                <w:rStyle w:val="Strong"/>
                <w:b w:val="0"/>
              </w:rPr>
              <w:t>accurately record order number, design, size, weight, color, and type</w:t>
            </w:r>
            <w:r>
              <w:t>.</w:t>
            </w:r>
          </w:p>
          <w:p w14:paraId="2551F02C" w14:textId="5BCC9856"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Conduct a thorough double-check of the recorded details to ensure accuracy before proceeding to packing.</w:t>
            </w:r>
          </w:p>
          <w:p w14:paraId="359A9512" w14:textId="77777777" w:rsidR="00682A8B" w:rsidRPr="00682A8B" w:rsidRDefault="00682A8B" w:rsidP="00682A8B">
            <w:pPr>
              <w:pStyle w:val="ListParagraph"/>
              <w:numPr>
                <w:ilvl w:val="0"/>
                <w:numId w:val="3"/>
              </w:numPr>
              <w:rPr>
                <w:rStyle w:val="Strong"/>
                <w:b w:val="0"/>
              </w:rPr>
            </w:pPr>
            <w:r w:rsidRPr="00682A8B">
              <w:rPr>
                <w:rStyle w:val="Strong"/>
                <w:b w:val="0"/>
              </w:rPr>
              <w:t>Perform complete and accurate entries on tags and labels following company policy.</w:t>
            </w:r>
          </w:p>
          <w:p w14:paraId="3C477B2E" w14:textId="1947478A"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Select</w:t>
            </w:r>
            <w:r>
              <w:t xml:space="preserve"> appropriate packing materials depending on the type of jewellery and shipping destination.</w:t>
            </w:r>
          </w:p>
          <w:p w14:paraId="0BD5938E" w14:textId="77777777" w:rsidR="00682A8B" w:rsidRPr="00682A8B" w:rsidRDefault="00682A8B" w:rsidP="00682A8B">
            <w:pPr>
              <w:pStyle w:val="ListParagraph"/>
              <w:numPr>
                <w:ilvl w:val="0"/>
                <w:numId w:val="3"/>
              </w:numPr>
            </w:pPr>
            <w:r w:rsidRPr="00682A8B">
              <w:t>Employ proper sealing techniques to secure packages and prevent tampering or damage during transportation.</w:t>
            </w:r>
          </w:p>
          <w:p w14:paraId="64FBF2A5" w14:textId="77777777" w:rsidR="00682A8B" w:rsidRPr="00682A8B" w:rsidRDefault="00682A8B" w:rsidP="00682A8B">
            <w:pPr>
              <w:pStyle w:val="ListParagraph"/>
              <w:numPr>
                <w:ilvl w:val="0"/>
                <w:numId w:val="3"/>
              </w:numPr>
              <w:rPr>
                <w:rStyle w:val="Strong"/>
                <w:b w:val="0"/>
              </w:rPr>
            </w:pPr>
            <w:r w:rsidRPr="00682A8B">
              <w:rPr>
                <w:rStyle w:val="Strong"/>
                <w:b w:val="0"/>
              </w:rPr>
              <w:t>Tag packages with relevant details, including barcodes or printed labels, to ensure traceability.</w:t>
            </w:r>
          </w:p>
          <w:p w14:paraId="3C25DD20" w14:textId="44C1398F" w:rsidR="00682A8B" w:rsidRDefault="00682A8B">
            <w:pPr>
              <w:numPr>
                <w:ilvl w:val="0"/>
                <w:numId w:val="3"/>
              </w:numPr>
              <w:pBdr>
                <w:top w:val="nil"/>
                <w:left w:val="nil"/>
                <w:bottom w:val="nil"/>
                <w:right w:val="nil"/>
                <w:between w:val="nil"/>
              </w:pBdr>
              <w:tabs>
                <w:tab w:val="left" w:pos="576"/>
              </w:tabs>
              <w:spacing w:before="120" w:after="120"/>
              <w:ind w:right="136"/>
              <w:jc w:val="both"/>
            </w:pPr>
            <w:r w:rsidRPr="00682A8B">
              <w:rPr>
                <w:rStyle w:val="Strong"/>
                <w:b w:val="0"/>
              </w:rPr>
              <w:t>Arrange for the dispatch of packaged jewel</w:t>
            </w:r>
            <w:r w:rsidR="000737D7">
              <w:rPr>
                <w:rStyle w:val="Strong"/>
                <w:b w:val="0"/>
              </w:rPr>
              <w:t>le</w:t>
            </w:r>
            <w:r w:rsidRPr="00682A8B">
              <w:rPr>
                <w:rStyle w:val="Strong"/>
                <w:b w:val="0"/>
              </w:rPr>
              <w:t>ry through the appropriate shipping channel</w:t>
            </w:r>
            <w:r>
              <w:t>.</w:t>
            </w:r>
          </w:p>
          <w:p w14:paraId="06922557" w14:textId="3E6CDF25" w:rsidR="00682A8B" w:rsidRPr="00682A8B" w:rsidRDefault="00682A8B">
            <w:pPr>
              <w:numPr>
                <w:ilvl w:val="0"/>
                <w:numId w:val="3"/>
              </w:numPr>
              <w:pBdr>
                <w:top w:val="nil"/>
                <w:left w:val="nil"/>
                <w:bottom w:val="nil"/>
                <w:right w:val="nil"/>
                <w:between w:val="nil"/>
              </w:pBdr>
              <w:tabs>
                <w:tab w:val="left" w:pos="576"/>
              </w:tabs>
              <w:spacing w:before="120" w:after="120"/>
              <w:ind w:right="136"/>
              <w:jc w:val="both"/>
              <w:rPr>
                <w:rStyle w:val="Strong"/>
                <w:b w:val="0"/>
                <w:bCs w:val="0"/>
              </w:rPr>
            </w:pPr>
            <w:r>
              <w:rPr>
                <w:rStyle w:val="Strong"/>
                <w:b w:val="0"/>
              </w:rPr>
              <w:t>Role-play to r</w:t>
            </w:r>
            <w:r w:rsidRPr="00682A8B">
              <w:rPr>
                <w:rStyle w:val="Strong"/>
                <w:b w:val="0"/>
              </w:rPr>
              <w:t>eport potential delays or issues in the dispatch process to relevant team members or supervisors</w:t>
            </w:r>
            <w:r>
              <w:rPr>
                <w:rStyle w:val="Strong"/>
                <w:b w:val="0"/>
              </w:rPr>
              <w:t>.</w:t>
            </w:r>
          </w:p>
          <w:p w14:paraId="2C51EDCE" w14:textId="3E38EE65" w:rsidR="00682A8B" w:rsidRDefault="00682A8B">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m</w:t>
            </w:r>
            <w:r w:rsidRPr="00682A8B">
              <w:rPr>
                <w:rStyle w:val="Strong"/>
                <w:b w:val="0"/>
              </w:rPr>
              <w:t>aintain a log of dispatch details following the company's standard operating procedures (SOP).</w:t>
            </w:r>
          </w:p>
        </w:tc>
      </w:tr>
      <w:tr w:rsidR="00B650EA" w14:paraId="393DFA8E" w14:textId="77777777" w:rsidTr="00682A8B">
        <w:trPr>
          <w:trHeight w:val="270"/>
        </w:trPr>
        <w:tc>
          <w:tcPr>
            <w:tcW w:w="10196" w:type="dxa"/>
            <w:gridSpan w:val="2"/>
            <w:shd w:val="clear" w:color="auto" w:fill="F1F1F1"/>
          </w:tcPr>
          <w:p w14:paraId="0F93EED4" w14:textId="77777777" w:rsidR="00B650EA" w:rsidRDefault="00B771B0">
            <w:pPr>
              <w:pBdr>
                <w:top w:val="nil"/>
                <w:left w:val="nil"/>
                <w:bottom w:val="nil"/>
                <w:right w:val="nil"/>
                <w:between w:val="nil"/>
              </w:pBdr>
              <w:spacing w:before="120" w:after="120"/>
              <w:ind w:left="107"/>
              <w:rPr>
                <w:b/>
                <w:color w:val="000000"/>
              </w:rPr>
            </w:pPr>
            <w:r>
              <w:rPr>
                <w:b/>
                <w:color w:val="000000"/>
              </w:rPr>
              <w:t>Classroom Aids</w:t>
            </w:r>
          </w:p>
        </w:tc>
      </w:tr>
      <w:tr w:rsidR="00B650EA" w14:paraId="40D26C33" w14:textId="77777777" w:rsidTr="00682A8B">
        <w:trPr>
          <w:trHeight w:val="514"/>
        </w:trPr>
        <w:tc>
          <w:tcPr>
            <w:tcW w:w="10196" w:type="dxa"/>
            <w:gridSpan w:val="2"/>
          </w:tcPr>
          <w:p w14:paraId="19C1F4A0" w14:textId="6C8B3A19" w:rsidR="00B650EA" w:rsidRDefault="00682A8B" w:rsidP="002D1DCB">
            <w:pPr>
              <w:pBdr>
                <w:top w:val="nil"/>
                <w:left w:val="nil"/>
                <w:bottom w:val="nil"/>
                <w:right w:val="nil"/>
                <w:between w:val="nil"/>
              </w:pBdr>
              <w:spacing w:before="120" w:after="120"/>
              <w:ind w:left="107" w:right="133"/>
              <w:jc w:val="both"/>
              <w:rPr>
                <w:color w:val="000000"/>
              </w:rPr>
            </w:pPr>
            <w:r>
              <w:rPr>
                <w:color w:val="000000"/>
              </w:rPr>
              <w:t>Participant handbook, whiteboard, marker, overhead projector or large screen, laptop with internet connection, external speakers, PowerPoint slides, notepad, pens, etc.</w:t>
            </w:r>
          </w:p>
        </w:tc>
      </w:tr>
      <w:tr w:rsidR="00B650EA" w14:paraId="50C027F9" w14:textId="77777777" w:rsidTr="00682A8B">
        <w:trPr>
          <w:trHeight w:val="275"/>
        </w:trPr>
        <w:tc>
          <w:tcPr>
            <w:tcW w:w="10196" w:type="dxa"/>
            <w:gridSpan w:val="2"/>
            <w:shd w:val="clear" w:color="auto" w:fill="F1F1F1"/>
          </w:tcPr>
          <w:p w14:paraId="638DC4B4" w14:textId="77777777" w:rsidR="00B650EA" w:rsidRDefault="00B771B0">
            <w:pPr>
              <w:pBdr>
                <w:top w:val="nil"/>
                <w:left w:val="nil"/>
                <w:bottom w:val="nil"/>
                <w:right w:val="nil"/>
                <w:between w:val="nil"/>
              </w:pBdr>
              <w:spacing w:before="120" w:after="120"/>
              <w:ind w:left="107"/>
              <w:rPr>
                <w:b/>
                <w:color w:val="000000"/>
              </w:rPr>
            </w:pPr>
            <w:r>
              <w:rPr>
                <w:b/>
                <w:color w:val="000000"/>
              </w:rPr>
              <w:lastRenderedPageBreak/>
              <w:t>Tools, Equipment and Other Requirements</w:t>
            </w:r>
          </w:p>
        </w:tc>
      </w:tr>
      <w:tr w:rsidR="00B650EA" w14:paraId="4C288B6B" w14:textId="77777777" w:rsidTr="00682A8B">
        <w:trPr>
          <w:trHeight w:val="70"/>
        </w:trPr>
        <w:tc>
          <w:tcPr>
            <w:tcW w:w="10196" w:type="dxa"/>
            <w:gridSpan w:val="2"/>
          </w:tcPr>
          <w:p w14:paraId="76CA5B96" w14:textId="77844063" w:rsidR="00B650EA" w:rsidRDefault="00682A8B" w:rsidP="008F2C33">
            <w:pPr>
              <w:pBdr>
                <w:top w:val="nil"/>
                <w:left w:val="nil"/>
                <w:bottom w:val="nil"/>
                <w:right w:val="nil"/>
                <w:between w:val="nil"/>
              </w:pBdr>
              <w:spacing w:before="120" w:after="120"/>
              <w:ind w:left="107" w:right="284"/>
              <w:jc w:val="both"/>
              <w:rPr>
                <w:color w:val="000000"/>
              </w:rPr>
            </w:pPr>
            <w:r>
              <w:t xml:space="preserve">Digital scale, Ruler or measuring tape, recording sheets, Pens, markers, or highlighters, Bubble wrap, Boxes </w:t>
            </w:r>
            <w:r w:rsidR="008F2C33">
              <w:t>(</w:t>
            </w:r>
            <w:r>
              <w:t>various sizes</w:t>
            </w:r>
            <w:r w:rsidR="008F2C33">
              <w:t>)</w:t>
            </w:r>
            <w:r>
              <w:t xml:space="preserve">, </w:t>
            </w:r>
            <w:r w:rsidRPr="00682A8B">
              <w:t>Cushioning materials (e.g., foam, tissue paper)</w:t>
            </w:r>
            <w:r>
              <w:t xml:space="preserve">, Label printer or adhesive labels, </w:t>
            </w:r>
            <w:r w:rsidRPr="00682A8B">
              <w:t>Barcode scanner (if applicable)</w:t>
            </w:r>
            <w:r>
              <w:t>, Packing tape dispenser, etc.</w:t>
            </w:r>
          </w:p>
        </w:tc>
      </w:tr>
    </w:tbl>
    <w:p w14:paraId="4A796083" w14:textId="77777777" w:rsidR="00B650EA" w:rsidRDefault="00B650EA">
      <w:pPr>
        <w:spacing w:before="120" w:after="120"/>
        <w:jc w:val="both"/>
        <w:sectPr w:rsidR="00B650EA">
          <w:pgSz w:w="11910" w:h="16840"/>
          <w:pgMar w:top="1260" w:right="580" w:bottom="1120" w:left="580" w:header="254" w:footer="932" w:gutter="0"/>
          <w:cols w:space="720"/>
        </w:sectPr>
      </w:pPr>
    </w:p>
    <w:p w14:paraId="2D7856DC" w14:textId="77777777" w:rsidR="00B650EA" w:rsidRDefault="00B650EA">
      <w:pPr>
        <w:pBdr>
          <w:top w:val="nil"/>
          <w:left w:val="nil"/>
          <w:bottom w:val="nil"/>
          <w:right w:val="nil"/>
          <w:between w:val="nil"/>
        </w:pBdr>
        <w:spacing w:before="120" w:after="120"/>
        <w:rPr>
          <w:color w:val="000000"/>
          <w:sz w:val="14"/>
          <w:szCs w:val="14"/>
        </w:rPr>
      </w:pPr>
    </w:p>
    <w:p w14:paraId="7CA90485" w14:textId="77777777" w:rsidR="00B650EA" w:rsidRDefault="00B650EA">
      <w:pPr>
        <w:pBdr>
          <w:top w:val="nil"/>
          <w:left w:val="nil"/>
          <w:bottom w:val="nil"/>
          <w:right w:val="nil"/>
          <w:between w:val="nil"/>
        </w:pBdr>
        <w:spacing w:before="120" w:after="120"/>
        <w:rPr>
          <w:color w:val="000000"/>
          <w:sz w:val="14"/>
          <w:szCs w:val="14"/>
        </w:rPr>
      </w:pPr>
    </w:p>
    <w:p w14:paraId="7B1F50E8" w14:textId="20CCFAFE" w:rsidR="00B650EA" w:rsidRDefault="00B771B0" w:rsidP="006761C2">
      <w:pPr>
        <w:pStyle w:val="Heading1"/>
        <w:ind w:left="142"/>
        <w:rPr>
          <w:i/>
        </w:rPr>
      </w:pPr>
      <w:bookmarkStart w:id="9" w:name="_Toc199837090"/>
      <w:r>
        <w:t xml:space="preserve">Module 5: </w:t>
      </w:r>
      <w:r w:rsidR="006761C2" w:rsidRPr="006761C2">
        <w:t xml:space="preserve">Maintain health and safety at </w:t>
      </w:r>
      <w:r w:rsidR="003A7F81">
        <w:t xml:space="preserve">the </w:t>
      </w:r>
      <w:r w:rsidR="006761C2" w:rsidRPr="006761C2">
        <w:t>workplace</w:t>
      </w:r>
      <w:bookmarkEnd w:id="9"/>
    </w:p>
    <w:p w14:paraId="7B6FD860" w14:textId="2AA5393B" w:rsidR="00B650EA" w:rsidRPr="006761C2" w:rsidRDefault="00B771B0" w:rsidP="006761C2">
      <w:pPr>
        <w:ind w:left="142"/>
        <w:rPr>
          <w:i/>
          <w:color w:val="365F91" w:themeColor="accent1" w:themeShade="BF"/>
        </w:rPr>
      </w:pPr>
      <w:r w:rsidRPr="006761C2">
        <w:rPr>
          <w:i/>
          <w:color w:val="365F91" w:themeColor="accent1" w:themeShade="BF"/>
        </w:rPr>
        <w:t>Mapped to</w:t>
      </w:r>
      <w:r w:rsidR="00731C8F" w:rsidRPr="006761C2">
        <w:rPr>
          <w:i/>
          <w:color w:val="365F91" w:themeColor="accent1" w:themeShade="BF"/>
        </w:rPr>
        <w:t xml:space="preserve"> NOS:</w:t>
      </w:r>
      <w:r w:rsidRPr="006761C2">
        <w:rPr>
          <w:i/>
          <w:color w:val="365F91" w:themeColor="accent1" w:themeShade="BF"/>
        </w:rPr>
        <w:t xml:space="preserve"> </w:t>
      </w:r>
      <w:r w:rsidR="006761C2" w:rsidRPr="006761C2">
        <w:rPr>
          <w:i/>
          <w:color w:val="365F91" w:themeColor="accent1" w:themeShade="BF"/>
        </w:rPr>
        <w:t>G&amp;J/N9902</w:t>
      </w:r>
      <w:r w:rsidR="00EA3CB7">
        <w:rPr>
          <w:i/>
          <w:color w:val="365F91" w:themeColor="accent1" w:themeShade="BF"/>
        </w:rPr>
        <w:t>, Vx.x</w:t>
      </w:r>
    </w:p>
    <w:p w14:paraId="0CCCE412" w14:textId="77777777" w:rsidR="00B650EA" w:rsidRDefault="00B650EA">
      <w:pPr>
        <w:pBdr>
          <w:top w:val="nil"/>
          <w:left w:val="nil"/>
          <w:bottom w:val="nil"/>
          <w:right w:val="nil"/>
          <w:between w:val="nil"/>
        </w:pBdr>
        <w:spacing w:before="120" w:after="120"/>
        <w:rPr>
          <w:b/>
          <w:i/>
          <w:color w:val="000000"/>
          <w:sz w:val="20"/>
          <w:szCs w:val="20"/>
        </w:rPr>
      </w:pPr>
    </w:p>
    <w:p w14:paraId="2B56507F" w14:textId="77777777" w:rsidR="00B650EA" w:rsidRDefault="00B771B0" w:rsidP="006761C2">
      <w:pPr>
        <w:spacing w:before="120" w:after="120"/>
        <w:ind w:left="142"/>
        <w:rPr>
          <w:b/>
        </w:rPr>
      </w:pPr>
      <w:r>
        <w:rPr>
          <w:b/>
        </w:rPr>
        <w:t>Terminal Outcomes:</w:t>
      </w:r>
    </w:p>
    <w:p w14:paraId="1CDD2537" w14:textId="65D92027" w:rsidR="00B650EA" w:rsidRDefault="00B73491" w:rsidP="00B73491">
      <w:pPr>
        <w:numPr>
          <w:ilvl w:val="0"/>
          <w:numId w:val="2"/>
        </w:numPr>
        <w:pBdr>
          <w:top w:val="nil"/>
          <w:left w:val="nil"/>
          <w:bottom w:val="nil"/>
          <w:right w:val="nil"/>
          <w:between w:val="nil"/>
        </w:pBdr>
        <w:spacing w:before="120" w:after="120"/>
        <w:ind w:left="993" w:right="402"/>
        <w:jc w:val="both"/>
      </w:pPr>
      <w:r w:rsidRPr="00B73491">
        <w:t xml:space="preserve">Demonstrate the </w:t>
      </w:r>
      <w:r>
        <w:t>process to</w:t>
      </w:r>
      <w:r w:rsidRPr="00B73491">
        <w:t xml:space="preserve"> mitigate workplace hazards through the appropriate use of safety equipment and adherence to safety protocols.</w:t>
      </w:r>
    </w:p>
    <w:p w14:paraId="78DD6347" w14:textId="439CF3F2" w:rsidR="00B73491" w:rsidRDefault="00B73491" w:rsidP="00B73491">
      <w:pPr>
        <w:numPr>
          <w:ilvl w:val="0"/>
          <w:numId w:val="2"/>
        </w:numPr>
        <w:pBdr>
          <w:top w:val="nil"/>
          <w:left w:val="nil"/>
          <w:bottom w:val="nil"/>
          <w:right w:val="nil"/>
          <w:between w:val="nil"/>
        </w:pBdr>
        <w:spacing w:before="120" w:after="120"/>
        <w:ind w:left="993" w:right="402"/>
        <w:jc w:val="both"/>
      </w:pPr>
      <w:r w:rsidRPr="00B73491">
        <w:t>Apply safe working practices and emergency response procedures effectively</w:t>
      </w:r>
      <w:r>
        <w:t xml:space="preserve"> at </w:t>
      </w:r>
      <w:r w:rsidR="000737D7">
        <w:t xml:space="preserve">the </w:t>
      </w:r>
      <w:r>
        <w:t>workplace.</w:t>
      </w:r>
    </w:p>
    <w:p w14:paraId="201968DA" w14:textId="07FCBCC8" w:rsidR="00B73491" w:rsidRPr="00B73491" w:rsidRDefault="00B73491" w:rsidP="00B73491">
      <w:pPr>
        <w:numPr>
          <w:ilvl w:val="0"/>
          <w:numId w:val="2"/>
        </w:numPr>
        <w:pBdr>
          <w:top w:val="nil"/>
          <w:left w:val="nil"/>
          <w:bottom w:val="nil"/>
          <w:right w:val="nil"/>
          <w:between w:val="nil"/>
        </w:pBdr>
        <w:spacing w:before="120" w:after="120"/>
        <w:ind w:left="993" w:right="402"/>
        <w:jc w:val="both"/>
      </w:pPr>
      <w:r w:rsidRPr="00B73491">
        <w:t>Perform accurate first aid procedures and communicate emergenc</w:t>
      </w:r>
      <w:r w:rsidR="000737D7">
        <w:t>ie</w:t>
      </w:r>
      <w:r w:rsidRPr="00B73491">
        <w:t>s to ensure swift resolution of health and safety incidents</w:t>
      </w:r>
      <w:r w:rsidR="000737D7">
        <w:t>.</w:t>
      </w:r>
    </w:p>
    <w:p w14:paraId="7B9076E9" w14:textId="77777777" w:rsidR="00B650EA" w:rsidRDefault="00B650EA">
      <w:pPr>
        <w:spacing w:before="120" w:after="120"/>
        <w:jc w:val="both"/>
      </w:pPr>
    </w:p>
    <w:tbl>
      <w:tblPr>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6761C2" w14:paraId="79CD63BE" w14:textId="77777777" w:rsidTr="00D0121B">
        <w:trPr>
          <w:trHeight w:val="307"/>
        </w:trPr>
        <w:tc>
          <w:tcPr>
            <w:tcW w:w="5164" w:type="dxa"/>
            <w:tcBorders>
              <w:right w:val="single" w:sz="6" w:space="0" w:color="BEBEBE"/>
            </w:tcBorders>
          </w:tcPr>
          <w:p w14:paraId="702ED2A9" w14:textId="77777777" w:rsidR="006761C2" w:rsidRDefault="006761C2" w:rsidP="00D0121B">
            <w:pPr>
              <w:pBdr>
                <w:top w:val="nil"/>
                <w:left w:val="nil"/>
                <w:bottom w:val="nil"/>
                <w:right w:val="nil"/>
                <w:between w:val="nil"/>
              </w:pBdr>
              <w:spacing w:before="120" w:after="120"/>
              <w:ind w:left="107"/>
              <w:rPr>
                <w:b/>
                <w:color w:val="000000"/>
              </w:rPr>
            </w:pPr>
            <w:r>
              <w:rPr>
                <w:b/>
                <w:color w:val="006FC0"/>
              </w:rPr>
              <w:t>Duration: 10:00</w:t>
            </w:r>
          </w:p>
        </w:tc>
        <w:tc>
          <w:tcPr>
            <w:tcW w:w="5031" w:type="dxa"/>
            <w:tcBorders>
              <w:left w:val="single" w:sz="6" w:space="0" w:color="BEBEBE"/>
            </w:tcBorders>
          </w:tcPr>
          <w:p w14:paraId="4F548DB6" w14:textId="0408339F" w:rsidR="006761C2" w:rsidRDefault="006761C2" w:rsidP="00D0121B">
            <w:pPr>
              <w:pBdr>
                <w:top w:val="nil"/>
                <w:left w:val="nil"/>
                <w:bottom w:val="nil"/>
                <w:right w:val="nil"/>
                <w:between w:val="nil"/>
              </w:pBdr>
              <w:spacing w:before="120" w:after="120"/>
              <w:ind w:left="105"/>
              <w:rPr>
                <w:b/>
                <w:color w:val="000000"/>
              </w:rPr>
            </w:pPr>
            <w:r>
              <w:rPr>
                <w:b/>
                <w:color w:val="006FC0"/>
              </w:rPr>
              <w:t xml:space="preserve">Duration: </w:t>
            </w:r>
            <w:r w:rsidR="00F9489F">
              <w:rPr>
                <w:b/>
                <w:color w:val="006FC0"/>
              </w:rPr>
              <w:t>2</w:t>
            </w:r>
            <w:r>
              <w:rPr>
                <w:b/>
                <w:color w:val="006FC0"/>
              </w:rPr>
              <w:t>0:00</w:t>
            </w:r>
          </w:p>
        </w:tc>
      </w:tr>
      <w:tr w:rsidR="006761C2" w14:paraId="4D913D53" w14:textId="77777777" w:rsidTr="00D0121B">
        <w:trPr>
          <w:trHeight w:val="353"/>
        </w:trPr>
        <w:tc>
          <w:tcPr>
            <w:tcW w:w="5164" w:type="dxa"/>
            <w:tcBorders>
              <w:right w:val="single" w:sz="6" w:space="0" w:color="BEBEBE"/>
            </w:tcBorders>
            <w:shd w:val="clear" w:color="auto" w:fill="F1F1F1"/>
          </w:tcPr>
          <w:p w14:paraId="57786E0D" w14:textId="77777777" w:rsidR="006761C2" w:rsidRDefault="006761C2" w:rsidP="00D0121B">
            <w:pPr>
              <w:pBdr>
                <w:top w:val="nil"/>
                <w:left w:val="nil"/>
                <w:bottom w:val="nil"/>
                <w:right w:val="nil"/>
                <w:between w:val="nil"/>
              </w:pBdr>
              <w:spacing w:before="120" w:after="120"/>
              <w:ind w:left="107"/>
              <w:rPr>
                <w:b/>
                <w:color w:val="000000"/>
              </w:rPr>
            </w:pPr>
            <w:r>
              <w:rPr>
                <w:b/>
                <w:color w:val="000000"/>
              </w:rPr>
              <w:t>Theory – Key Learning Outcomes</w:t>
            </w:r>
          </w:p>
        </w:tc>
        <w:tc>
          <w:tcPr>
            <w:tcW w:w="5031" w:type="dxa"/>
            <w:tcBorders>
              <w:left w:val="single" w:sz="6" w:space="0" w:color="BEBEBE"/>
            </w:tcBorders>
            <w:shd w:val="clear" w:color="auto" w:fill="F1F1F1"/>
          </w:tcPr>
          <w:p w14:paraId="4222D6A5" w14:textId="77777777" w:rsidR="006761C2" w:rsidRDefault="006761C2" w:rsidP="00D0121B">
            <w:pPr>
              <w:pBdr>
                <w:top w:val="nil"/>
                <w:left w:val="nil"/>
                <w:bottom w:val="nil"/>
                <w:right w:val="nil"/>
                <w:between w:val="nil"/>
              </w:pBdr>
              <w:spacing w:before="120" w:after="120"/>
              <w:ind w:left="105"/>
              <w:rPr>
                <w:b/>
                <w:color w:val="000000"/>
              </w:rPr>
            </w:pPr>
            <w:r>
              <w:rPr>
                <w:b/>
                <w:color w:val="000000"/>
              </w:rPr>
              <w:t>Practical – Key Learning Outcomes</w:t>
            </w:r>
          </w:p>
        </w:tc>
      </w:tr>
      <w:tr w:rsidR="006761C2" w14:paraId="16AA140F" w14:textId="77777777" w:rsidTr="00D0121B">
        <w:trPr>
          <w:trHeight w:val="563"/>
        </w:trPr>
        <w:tc>
          <w:tcPr>
            <w:tcW w:w="5164" w:type="dxa"/>
            <w:tcBorders>
              <w:right w:val="single" w:sz="6" w:space="0" w:color="BEBEBE"/>
            </w:tcBorders>
          </w:tcPr>
          <w:p w14:paraId="11E0135C" w14:textId="77777777" w:rsidR="006761C2"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Identify</w:t>
            </w:r>
            <w:r>
              <w:t xml:space="preserve"> company policies on safety and hazards and personnel management.</w:t>
            </w:r>
          </w:p>
          <w:p w14:paraId="507BF6C3"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Explain</w:t>
            </w:r>
            <w:r>
              <w:t xml:space="preserve"> the meaning of hazards and risks in the workplace.</w:t>
            </w:r>
          </w:p>
          <w:p w14:paraId="05E2AB55"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Describe</w:t>
            </w:r>
            <w:r>
              <w:t xml:space="preserve"> the health and safety hazards commonly present in the workplace and related precautions.</w:t>
            </w:r>
          </w:p>
          <w:p w14:paraId="0C6CDFC4" w14:textId="2C470B2D"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Discuss</w:t>
            </w:r>
            <w:r>
              <w:t xml:space="preserve"> the reporting structure for health and safety incidents.</w:t>
            </w:r>
          </w:p>
          <w:p w14:paraId="450DA518" w14:textId="7DD90F65" w:rsidR="00EA3CB7" w:rsidRDefault="00EA3CB7" w:rsidP="00D0121B">
            <w:pPr>
              <w:numPr>
                <w:ilvl w:val="0"/>
                <w:numId w:val="3"/>
              </w:numPr>
              <w:pBdr>
                <w:top w:val="nil"/>
                <w:left w:val="nil"/>
                <w:bottom w:val="nil"/>
                <w:right w:val="nil"/>
                <w:between w:val="nil"/>
              </w:pBdr>
              <w:tabs>
                <w:tab w:val="left" w:pos="576"/>
              </w:tabs>
              <w:spacing w:before="120" w:after="120"/>
              <w:ind w:right="136"/>
              <w:jc w:val="both"/>
            </w:pPr>
            <w:r>
              <w:t>Discuss how to a</w:t>
            </w:r>
            <w:r w:rsidRPr="00EA3CB7">
              <w:t>void performing any tasks or activities in the wrong posture</w:t>
            </w:r>
            <w:r>
              <w:t>.</w:t>
            </w:r>
          </w:p>
          <w:p w14:paraId="63DECF13"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List</w:t>
            </w:r>
            <w:r>
              <w:t xml:space="preserve"> preventative and remedial actions to be taken in case of exposure to toxic materials.</w:t>
            </w:r>
          </w:p>
          <w:p w14:paraId="0301A290"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Outline</w:t>
            </w:r>
            <w:r>
              <w:t xml:space="preserve"> methods of accident prevention in the workplace.</w:t>
            </w:r>
          </w:p>
          <w:p w14:paraId="14BE87CA"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Explain</w:t>
            </w:r>
            <w:r>
              <w:t xml:space="preserve"> the various dangers associated with the use of electrical equipment.</w:t>
            </w:r>
          </w:p>
          <w:p w14:paraId="1E189CA1"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Describe</w:t>
            </w:r>
            <w:r>
              <w:t xml:space="preserve"> precautionary activities to prevent fire accidents.</w:t>
            </w:r>
          </w:p>
          <w:p w14:paraId="2C958A22" w14:textId="1EDF96F3"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Identify</w:t>
            </w:r>
            <w:r>
              <w:t xml:space="preserve"> different types of fire extinguishing.</w:t>
            </w:r>
          </w:p>
          <w:p w14:paraId="054E8DC0"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Explain</w:t>
            </w:r>
            <w:r>
              <w:t xml:space="preserve"> how to use machines and tools without causing any accidents.</w:t>
            </w:r>
          </w:p>
          <w:p w14:paraId="5C523A97"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Discuss</w:t>
            </w:r>
            <w:r>
              <w:t xml:space="preserve"> the importance of using protective clothing/equipment while working.</w:t>
            </w:r>
          </w:p>
          <w:p w14:paraId="5B2938E8"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Describe</w:t>
            </w:r>
            <w:r>
              <w:t xml:space="preserve"> the techniques for using different fire extinguishers.</w:t>
            </w:r>
          </w:p>
          <w:p w14:paraId="30A14DC0"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Identify</w:t>
            </w:r>
            <w:r>
              <w:t xml:space="preserve"> various types of safety signs and their </w:t>
            </w:r>
            <w:r>
              <w:lastRenderedPageBreak/>
              <w:t>meanings.</w:t>
            </w:r>
          </w:p>
          <w:p w14:paraId="45260D07" w14:textId="52295996"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Describe</w:t>
            </w:r>
            <w:r>
              <w:t xml:space="preserve"> appropriate basic first aid treatment relevant to different conditions (e.g., bleeding, minor burns, eye injuries).</w:t>
            </w:r>
          </w:p>
        </w:tc>
        <w:tc>
          <w:tcPr>
            <w:tcW w:w="5031" w:type="dxa"/>
            <w:tcBorders>
              <w:left w:val="single" w:sz="6" w:space="0" w:color="BEBEBE"/>
            </w:tcBorders>
          </w:tcPr>
          <w:p w14:paraId="6179BF3C" w14:textId="77777777" w:rsidR="006761C2"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lastRenderedPageBreak/>
              <w:t>Demonstrate</w:t>
            </w:r>
            <w:r>
              <w:t xml:space="preserve"> the use of appropriate protective clothing/equipment for specific tasks and work.</w:t>
            </w:r>
          </w:p>
          <w:p w14:paraId="228844D8" w14:textId="77777777" w:rsidR="00EA3CB7" w:rsidRDefault="00EA3CB7" w:rsidP="006761C2">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Carry out</w:t>
            </w:r>
            <w:r>
              <w:t xml:space="preserve"> safe working practices while dealing with hazards to ensure the safety of self and others.</w:t>
            </w:r>
          </w:p>
          <w:p w14:paraId="78AFA567" w14:textId="7280A756" w:rsidR="00EA3CB7" w:rsidRDefault="00EA3CB7" w:rsidP="00EA3CB7">
            <w:pPr>
              <w:numPr>
                <w:ilvl w:val="0"/>
                <w:numId w:val="3"/>
              </w:numPr>
              <w:pBdr>
                <w:top w:val="nil"/>
                <w:left w:val="nil"/>
                <w:bottom w:val="nil"/>
                <w:right w:val="nil"/>
                <w:between w:val="nil"/>
              </w:pBdr>
              <w:tabs>
                <w:tab w:val="left" w:pos="576"/>
              </w:tabs>
              <w:spacing w:before="120" w:after="120"/>
              <w:ind w:right="136"/>
              <w:jc w:val="both"/>
            </w:pPr>
            <w:r w:rsidRPr="00EA3CB7">
              <w:rPr>
                <w:rStyle w:val="Strong"/>
                <w:b w:val="0"/>
              </w:rPr>
              <w:t>Practice</w:t>
            </w:r>
            <w:r>
              <w:t xml:space="preserve"> appropriate working postures to minimi</w:t>
            </w:r>
            <w:r w:rsidR="0004054F">
              <w:t>s</w:t>
            </w:r>
            <w:r>
              <w:t>e occupational health-related issues.</w:t>
            </w:r>
          </w:p>
          <w:p w14:paraId="03C1308C" w14:textId="77777777" w:rsidR="00EA3CB7" w:rsidRDefault="00EA3CB7" w:rsidP="00EA3CB7">
            <w:pPr>
              <w:numPr>
                <w:ilvl w:val="0"/>
                <w:numId w:val="3"/>
              </w:numPr>
              <w:pBdr>
                <w:top w:val="nil"/>
                <w:left w:val="nil"/>
                <w:bottom w:val="nil"/>
                <w:right w:val="nil"/>
                <w:between w:val="nil"/>
              </w:pBdr>
              <w:tabs>
                <w:tab w:val="left" w:pos="576"/>
              </w:tabs>
              <w:spacing w:before="120" w:after="120"/>
              <w:ind w:right="136"/>
              <w:jc w:val="both"/>
            </w:pPr>
            <w:r w:rsidRPr="00EA3CB7">
              <w:t>Demonstrate the correct use of fire extinguishers for different types of fire.</w:t>
            </w:r>
          </w:p>
          <w:p w14:paraId="7973FBCD" w14:textId="77777777" w:rsidR="00EA3CB7" w:rsidRDefault="00EA3CB7" w:rsidP="00EA3CB7">
            <w:pPr>
              <w:numPr>
                <w:ilvl w:val="0"/>
                <w:numId w:val="3"/>
              </w:numPr>
              <w:pBdr>
                <w:top w:val="nil"/>
                <w:left w:val="nil"/>
                <w:bottom w:val="nil"/>
                <w:right w:val="nil"/>
                <w:between w:val="nil"/>
              </w:pBdr>
              <w:tabs>
                <w:tab w:val="left" w:pos="576"/>
              </w:tabs>
              <w:spacing w:before="120" w:after="120"/>
              <w:ind w:right="136"/>
              <w:jc w:val="both"/>
            </w:pPr>
            <w:r w:rsidRPr="00EA3CB7">
              <w:t>Demonstrate rescue techniques applied during a fire hazard</w:t>
            </w:r>
            <w:r>
              <w:t>.</w:t>
            </w:r>
          </w:p>
          <w:p w14:paraId="176D57FF" w14:textId="77777777" w:rsidR="00EA3CB7" w:rsidRDefault="00EA3CB7" w:rsidP="00EA3CB7">
            <w:pPr>
              <w:numPr>
                <w:ilvl w:val="0"/>
                <w:numId w:val="3"/>
              </w:numPr>
              <w:pBdr>
                <w:top w:val="nil"/>
                <w:left w:val="nil"/>
                <w:bottom w:val="nil"/>
                <w:right w:val="nil"/>
                <w:between w:val="nil"/>
              </w:pBdr>
              <w:tabs>
                <w:tab w:val="left" w:pos="576"/>
              </w:tabs>
              <w:spacing w:before="120" w:after="120"/>
              <w:ind w:right="136"/>
              <w:jc w:val="both"/>
            </w:pPr>
            <w:r w:rsidRPr="00EA3CB7">
              <w:t>Demonstrate good housekeeping practices to prevent fire hazards.</w:t>
            </w:r>
          </w:p>
          <w:p w14:paraId="458016FC" w14:textId="05E2FCC8" w:rsidR="00EA3CB7" w:rsidRDefault="00B73491" w:rsidP="00EA3CB7">
            <w:pPr>
              <w:numPr>
                <w:ilvl w:val="0"/>
                <w:numId w:val="3"/>
              </w:numPr>
              <w:pBdr>
                <w:top w:val="nil"/>
                <w:left w:val="nil"/>
                <w:bottom w:val="nil"/>
                <w:right w:val="nil"/>
                <w:between w:val="nil"/>
              </w:pBdr>
              <w:tabs>
                <w:tab w:val="left" w:pos="576"/>
              </w:tabs>
              <w:spacing w:before="120" w:after="120"/>
              <w:ind w:right="136"/>
              <w:jc w:val="both"/>
            </w:pPr>
            <w:r>
              <w:t>Apply</w:t>
            </w:r>
            <w:r w:rsidR="00EA3CB7" w:rsidRPr="00EA3CB7">
              <w:t xml:space="preserve"> appropriate first aid procedures to victims (e.g., bleeding, burns, choking, electric shock).</w:t>
            </w:r>
          </w:p>
          <w:p w14:paraId="10F0CDA6" w14:textId="77777777" w:rsidR="00EA3CB7" w:rsidRDefault="00EA3CB7" w:rsidP="00EA3CB7">
            <w:pPr>
              <w:numPr>
                <w:ilvl w:val="0"/>
                <w:numId w:val="3"/>
              </w:numPr>
              <w:pBdr>
                <w:top w:val="nil"/>
                <w:left w:val="nil"/>
                <w:bottom w:val="nil"/>
                <w:right w:val="nil"/>
                <w:between w:val="nil"/>
              </w:pBdr>
              <w:tabs>
                <w:tab w:val="left" w:pos="576"/>
              </w:tabs>
              <w:spacing w:before="120" w:after="120"/>
              <w:ind w:right="136"/>
              <w:jc w:val="both"/>
            </w:pPr>
            <w:r>
              <w:t xml:space="preserve">Role-play to </w:t>
            </w:r>
            <w:r w:rsidR="0092260E">
              <w:t>r</w:t>
            </w:r>
            <w:r w:rsidRPr="00EA3CB7">
              <w:t>espond promptly and appropriately to an accident or medical emergency.</w:t>
            </w:r>
          </w:p>
          <w:p w14:paraId="649F3571" w14:textId="46ECF881" w:rsidR="00B73491" w:rsidRDefault="00B73491" w:rsidP="00EA3CB7">
            <w:pPr>
              <w:numPr>
                <w:ilvl w:val="0"/>
                <w:numId w:val="3"/>
              </w:numPr>
              <w:pBdr>
                <w:top w:val="nil"/>
                <w:left w:val="nil"/>
                <w:bottom w:val="nil"/>
                <w:right w:val="nil"/>
                <w:between w:val="nil"/>
              </w:pBdr>
              <w:tabs>
                <w:tab w:val="left" w:pos="576"/>
              </w:tabs>
              <w:spacing w:before="120" w:after="120"/>
              <w:ind w:right="136"/>
              <w:jc w:val="both"/>
            </w:pPr>
            <w:r>
              <w:t>Dramati</w:t>
            </w:r>
            <w:r w:rsidR="0004054F">
              <w:t>s</w:t>
            </w:r>
            <w:r>
              <w:t>e various</w:t>
            </w:r>
            <w:r w:rsidRPr="00B73491">
              <w:t xml:space="preserve"> emergency procedures, such as raising alarms, safe evacuation, and identifying the correct assembly point.</w:t>
            </w:r>
          </w:p>
          <w:p w14:paraId="01CFE5C1" w14:textId="77777777" w:rsidR="00B73491" w:rsidRDefault="00B73491" w:rsidP="00EA3CB7">
            <w:pPr>
              <w:numPr>
                <w:ilvl w:val="0"/>
                <w:numId w:val="3"/>
              </w:numPr>
              <w:pBdr>
                <w:top w:val="nil"/>
                <w:left w:val="nil"/>
                <w:bottom w:val="nil"/>
                <w:right w:val="nil"/>
                <w:between w:val="nil"/>
              </w:pBdr>
              <w:tabs>
                <w:tab w:val="left" w:pos="576"/>
              </w:tabs>
              <w:spacing w:before="120" w:after="120"/>
              <w:ind w:right="136"/>
              <w:jc w:val="both"/>
            </w:pPr>
            <w:r w:rsidRPr="00B73491">
              <w:t>Show how to raise alarms and follow emergency procedures effectively.</w:t>
            </w:r>
          </w:p>
          <w:p w14:paraId="68C9896D" w14:textId="0754C5D7" w:rsidR="00B73491" w:rsidRDefault="00B73491" w:rsidP="00EA3CB7">
            <w:pPr>
              <w:numPr>
                <w:ilvl w:val="0"/>
                <w:numId w:val="3"/>
              </w:numPr>
              <w:pBdr>
                <w:top w:val="nil"/>
                <w:left w:val="nil"/>
                <w:bottom w:val="nil"/>
                <w:right w:val="nil"/>
                <w:between w:val="nil"/>
              </w:pBdr>
              <w:tabs>
                <w:tab w:val="left" w:pos="576"/>
              </w:tabs>
              <w:spacing w:before="120" w:after="120"/>
              <w:ind w:right="136"/>
              <w:jc w:val="both"/>
            </w:pPr>
            <w:r w:rsidRPr="00B73491">
              <w:t>Demonstrate casualty lifting techniques in case of an accident caused to a person.</w:t>
            </w:r>
          </w:p>
        </w:tc>
      </w:tr>
      <w:tr w:rsidR="006761C2" w14:paraId="725EB6AB" w14:textId="77777777" w:rsidTr="00D0121B">
        <w:trPr>
          <w:trHeight w:val="270"/>
        </w:trPr>
        <w:tc>
          <w:tcPr>
            <w:tcW w:w="10196" w:type="dxa"/>
            <w:gridSpan w:val="2"/>
            <w:shd w:val="clear" w:color="auto" w:fill="F1F1F1"/>
          </w:tcPr>
          <w:p w14:paraId="15D047C9" w14:textId="77777777" w:rsidR="006761C2" w:rsidRDefault="006761C2" w:rsidP="00F9489F">
            <w:pPr>
              <w:pBdr>
                <w:top w:val="nil"/>
                <w:left w:val="nil"/>
                <w:bottom w:val="nil"/>
                <w:right w:val="nil"/>
                <w:between w:val="nil"/>
              </w:pBdr>
              <w:spacing w:before="120" w:after="120"/>
              <w:ind w:left="107"/>
              <w:jc w:val="both"/>
              <w:rPr>
                <w:b/>
                <w:color w:val="000000"/>
              </w:rPr>
            </w:pPr>
            <w:r>
              <w:rPr>
                <w:b/>
                <w:color w:val="000000"/>
              </w:rPr>
              <w:t>Classroom Aids</w:t>
            </w:r>
          </w:p>
        </w:tc>
      </w:tr>
      <w:tr w:rsidR="006761C2" w14:paraId="3590F401" w14:textId="77777777" w:rsidTr="00D0121B">
        <w:trPr>
          <w:trHeight w:val="514"/>
        </w:trPr>
        <w:tc>
          <w:tcPr>
            <w:tcW w:w="10196" w:type="dxa"/>
            <w:gridSpan w:val="2"/>
          </w:tcPr>
          <w:p w14:paraId="3692B75B" w14:textId="77777777" w:rsidR="006761C2" w:rsidRDefault="006761C2" w:rsidP="002D1DCB">
            <w:pPr>
              <w:pBdr>
                <w:top w:val="nil"/>
                <w:left w:val="nil"/>
                <w:bottom w:val="nil"/>
                <w:right w:val="nil"/>
                <w:between w:val="nil"/>
              </w:pBdr>
              <w:spacing w:before="120" w:after="120"/>
              <w:jc w:val="both"/>
              <w:rPr>
                <w:color w:val="000000"/>
              </w:rPr>
            </w:pPr>
            <w:r w:rsidRPr="002D1DCB">
              <w:t>Participant</w:t>
            </w:r>
            <w:r>
              <w:rPr>
                <w:color w:val="000000"/>
              </w:rPr>
              <w:t xml:space="preserve"> handbook, whiteboard, marker, overhead projector or large screen, laptop with internet connection, external speakers, PowerPoint slides, notepad, pens, etc.</w:t>
            </w:r>
          </w:p>
        </w:tc>
      </w:tr>
      <w:tr w:rsidR="006761C2" w14:paraId="77F87C24" w14:textId="77777777" w:rsidTr="00D0121B">
        <w:trPr>
          <w:trHeight w:val="275"/>
        </w:trPr>
        <w:tc>
          <w:tcPr>
            <w:tcW w:w="10196" w:type="dxa"/>
            <w:gridSpan w:val="2"/>
            <w:shd w:val="clear" w:color="auto" w:fill="F1F1F1"/>
          </w:tcPr>
          <w:p w14:paraId="14ED8AF4" w14:textId="77777777" w:rsidR="006761C2" w:rsidRDefault="006761C2" w:rsidP="00F9489F">
            <w:pPr>
              <w:pBdr>
                <w:top w:val="nil"/>
                <w:left w:val="nil"/>
                <w:bottom w:val="nil"/>
                <w:right w:val="nil"/>
                <w:between w:val="nil"/>
              </w:pBdr>
              <w:spacing w:before="120" w:after="120"/>
              <w:ind w:left="107"/>
              <w:jc w:val="both"/>
              <w:rPr>
                <w:b/>
                <w:color w:val="000000"/>
              </w:rPr>
            </w:pPr>
            <w:r>
              <w:rPr>
                <w:b/>
                <w:color w:val="000000"/>
              </w:rPr>
              <w:t>Tools, Equipment and Other Requirements</w:t>
            </w:r>
          </w:p>
        </w:tc>
      </w:tr>
      <w:tr w:rsidR="006761C2" w14:paraId="56807C48" w14:textId="77777777" w:rsidTr="00D0121B">
        <w:trPr>
          <w:trHeight w:val="70"/>
        </w:trPr>
        <w:tc>
          <w:tcPr>
            <w:tcW w:w="10196" w:type="dxa"/>
            <w:gridSpan w:val="2"/>
          </w:tcPr>
          <w:p w14:paraId="12BF788D" w14:textId="1568FD0C" w:rsidR="006761C2" w:rsidRDefault="005C7020" w:rsidP="005C7020">
            <w:pPr>
              <w:pBdr>
                <w:top w:val="nil"/>
                <w:left w:val="nil"/>
                <w:bottom w:val="nil"/>
                <w:right w:val="nil"/>
                <w:between w:val="nil"/>
              </w:pBdr>
              <w:spacing w:before="120" w:after="120"/>
              <w:jc w:val="both"/>
              <w:rPr>
                <w:color w:val="000000"/>
              </w:rPr>
            </w:pPr>
            <w:r>
              <w:t>Personal Protective Equipment (Safety helmets, Gloves, Safety goggles, Ear protection, Respirators/masks)</w:t>
            </w:r>
            <w:r w:rsidR="002D1DCB">
              <w:t xml:space="preserve">, </w:t>
            </w:r>
            <w:r w:rsidR="002D1DCB" w:rsidRPr="002D1DCB">
              <w:t>Fire extinguishers (different types: water, foam, CO2, powder)</w:t>
            </w:r>
            <w:r w:rsidR="002D1DCB">
              <w:t xml:space="preserve">, Fire blankets, </w:t>
            </w:r>
            <w:r w:rsidR="002D1DCB" w:rsidRPr="002D1DCB">
              <w:t>Fire alarms (if applicable)</w:t>
            </w:r>
            <w:r w:rsidR="002D1DCB">
              <w:t xml:space="preserve">, </w:t>
            </w:r>
            <w:r w:rsidR="002D1DCB" w:rsidRPr="002D1DCB">
              <w:t>First aid kits</w:t>
            </w:r>
            <w:r w:rsidR="002D1DCB">
              <w:t xml:space="preserve">, </w:t>
            </w:r>
            <w:r w:rsidR="002D1DCB" w:rsidRPr="002D1DCB">
              <w:t>CPR dummy for practice (if applicable)</w:t>
            </w:r>
            <w:r w:rsidR="002D1DCB">
              <w:t xml:space="preserve">, </w:t>
            </w:r>
            <w:r w:rsidR="002D1DCB" w:rsidRPr="002D1DCB">
              <w:t>Emergency evacuation maps</w:t>
            </w:r>
            <w:r w:rsidR="002D1DCB">
              <w:t xml:space="preserve"> (samples), etc.</w:t>
            </w:r>
          </w:p>
        </w:tc>
      </w:tr>
    </w:tbl>
    <w:p w14:paraId="5D392871" w14:textId="06180F5A" w:rsidR="00B771B0" w:rsidRDefault="00B771B0">
      <w:pPr>
        <w:rPr>
          <w:b/>
        </w:rPr>
      </w:pPr>
    </w:p>
    <w:p w14:paraId="5296F3F1" w14:textId="77777777" w:rsidR="00B650EA" w:rsidRDefault="00B650EA">
      <w:pPr>
        <w:spacing w:before="120" w:after="120"/>
        <w:ind w:left="500" w:firstLine="350"/>
        <w:rPr>
          <w:b/>
        </w:rPr>
      </w:pPr>
    </w:p>
    <w:p w14:paraId="163D032C" w14:textId="77777777" w:rsidR="002D1DCB" w:rsidRDefault="002D1DCB">
      <w:pPr>
        <w:rPr>
          <w:rFonts w:asciiTheme="minorHAnsi" w:eastAsia="Cambria" w:hAnsiTheme="minorHAnsi" w:cs="Cambria"/>
          <w:b/>
          <w:bCs/>
          <w:color w:val="4F81BD" w:themeColor="accent1"/>
          <w:sz w:val="32"/>
          <w:szCs w:val="44"/>
        </w:rPr>
      </w:pPr>
      <w:r>
        <w:br w:type="page"/>
      </w:r>
    </w:p>
    <w:p w14:paraId="04194463" w14:textId="3DD81A10" w:rsidR="00B771B0" w:rsidRDefault="00B771B0" w:rsidP="002D1DCB">
      <w:pPr>
        <w:pStyle w:val="Heading1"/>
        <w:ind w:left="142"/>
      </w:pPr>
      <w:bookmarkStart w:id="10" w:name="_Toc199837091"/>
      <w:r>
        <w:lastRenderedPageBreak/>
        <w:t xml:space="preserve">Module </w:t>
      </w:r>
      <w:r w:rsidR="002D1DCB">
        <w:t>6</w:t>
      </w:r>
      <w:r>
        <w:t>: DGT/VSQ/N0102: Employability Skills (60 Hours)</w:t>
      </w:r>
      <w:bookmarkEnd w:id="10"/>
    </w:p>
    <w:p w14:paraId="586149A7" w14:textId="77777777" w:rsidR="00B771B0" w:rsidRDefault="00B771B0" w:rsidP="00B771B0">
      <w:pPr>
        <w:pBdr>
          <w:top w:val="nil"/>
          <w:left w:val="nil"/>
          <w:bottom w:val="nil"/>
          <w:right w:val="nil"/>
          <w:between w:val="nil"/>
        </w:pBdr>
        <w:rPr>
          <w:color w:val="000000"/>
        </w:rPr>
      </w:pPr>
    </w:p>
    <w:tbl>
      <w:tblPr>
        <w:tblStyle w:val="12"/>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2200"/>
        <w:gridCol w:w="5386"/>
        <w:gridCol w:w="1701"/>
      </w:tblGrid>
      <w:tr w:rsidR="00B771B0" w14:paraId="47AEA3C6" w14:textId="77777777" w:rsidTr="002D1DCB">
        <w:tc>
          <w:tcPr>
            <w:tcW w:w="10206" w:type="dxa"/>
            <w:gridSpan w:val="4"/>
            <w:tcBorders>
              <w:top w:val="single" w:sz="4" w:space="0" w:color="000000"/>
              <w:left w:val="single" w:sz="4" w:space="0" w:color="000000"/>
              <w:bottom w:val="single" w:sz="4" w:space="0" w:color="000000"/>
              <w:right w:val="single" w:sz="4" w:space="0" w:color="000000"/>
            </w:tcBorders>
            <w:vAlign w:val="center"/>
          </w:tcPr>
          <w:p w14:paraId="275374A5" w14:textId="77777777" w:rsidR="00B771B0" w:rsidRDefault="00B771B0" w:rsidP="002D1DCB">
            <w:pPr>
              <w:spacing w:before="100" w:after="100"/>
              <w:ind w:left="93" w:right="32"/>
              <w:rPr>
                <w:rFonts w:ascii="Cambria" w:eastAsia="Cambria" w:hAnsi="Cambria" w:cs="Cambria"/>
                <w:b/>
                <w:color w:val="0A84B5"/>
                <w:sz w:val="26"/>
                <w:szCs w:val="26"/>
              </w:rPr>
            </w:pPr>
            <w:r>
              <w:rPr>
                <w:rFonts w:ascii="Cambria" w:eastAsia="Cambria" w:hAnsi="Cambria" w:cs="Cambria"/>
                <w:b/>
                <w:color w:val="0A84B5"/>
                <w:sz w:val="26"/>
                <w:szCs w:val="26"/>
              </w:rPr>
              <w:t xml:space="preserve">Mandatory Duration: </w:t>
            </w:r>
            <w:r>
              <w:rPr>
                <w:rFonts w:ascii="Cambria" w:eastAsia="Cambria" w:hAnsi="Cambria" w:cs="Cambria"/>
                <w:color w:val="0A84B5"/>
                <w:sz w:val="26"/>
                <w:szCs w:val="26"/>
              </w:rPr>
              <w:t>60:00</w:t>
            </w:r>
          </w:p>
        </w:tc>
      </w:tr>
      <w:tr w:rsidR="00B771B0" w14:paraId="1E79101A" w14:textId="77777777" w:rsidTr="002D1DCB">
        <w:tc>
          <w:tcPr>
            <w:tcW w:w="10206" w:type="dxa"/>
            <w:gridSpan w:val="4"/>
            <w:tcBorders>
              <w:top w:val="single" w:sz="4" w:space="0" w:color="000000"/>
              <w:left w:val="single" w:sz="4" w:space="0" w:color="000000"/>
              <w:bottom w:val="single" w:sz="4" w:space="0" w:color="000000"/>
              <w:right w:val="single" w:sz="4" w:space="0" w:color="000000"/>
            </w:tcBorders>
            <w:vAlign w:val="center"/>
          </w:tcPr>
          <w:p w14:paraId="11CDC7DC" w14:textId="44C04490" w:rsidR="00B771B0" w:rsidRDefault="00B771B0" w:rsidP="002D1DCB">
            <w:pPr>
              <w:widowControl/>
              <w:pBdr>
                <w:top w:val="nil"/>
                <w:left w:val="nil"/>
                <w:bottom w:val="nil"/>
                <w:right w:val="nil"/>
                <w:between w:val="nil"/>
              </w:pBdr>
              <w:spacing w:before="100" w:after="100"/>
              <w:ind w:left="93" w:right="32"/>
              <w:rPr>
                <w:color w:val="000000"/>
                <w:sz w:val="24"/>
                <w:szCs w:val="24"/>
              </w:rPr>
            </w:pPr>
            <w:r>
              <w:rPr>
                <w:b/>
                <w:color w:val="000000"/>
              </w:rPr>
              <w:t>Location: On-Site</w:t>
            </w:r>
          </w:p>
        </w:tc>
      </w:tr>
      <w:tr w:rsidR="00B771B0" w14:paraId="48A29E58"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256B6C5F" w14:textId="062ED9A4" w:rsidR="00B771B0" w:rsidRPr="002D1DCB" w:rsidRDefault="00B771B0" w:rsidP="002D1DCB">
            <w:pPr>
              <w:spacing w:before="100" w:after="100"/>
              <w:ind w:left="93" w:right="32"/>
              <w:jc w:val="center"/>
              <w:rPr>
                <w:rFonts w:ascii="Cambria" w:eastAsia="Cambria" w:hAnsi="Cambria" w:cs="Cambria"/>
                <w:b/>
                <w:color w:val="0A84B5"/>
                <w:sz w:val="26"/>
                <w:szCs w:val="26"/>
              </w:rPr>
            </w:pPr>
            <w:r w:rsidRPr="002D1DCB">
              <w:rPr>
                <w:b/>
              </w:rPr>
              <w:t>S</w:t>
            </w:r>
            <w:r w:rsidR="002D1DCB" w:rsidRPr="002D1DCB">
              <w:rPr>
                <w:b/>
              </w:rPr>
              <w:t xml:space="preserve">l. </w:t>
            </w:r>
            <w:r w:rsidRPr="002D1DCB">
              <w:rPr>
                <w:b/>
              </w:rPr>
              <w:t>No.</w:t>
            </w:r>
          </w:p>
        </w:tc>
        <w:tc>
          <w:tcPr>
            <w:tcW w:w="2200" w:type="dxa"/>
            <w:tcBorders>
              <w:top w:val="single" w:sz="4" w:space="0" w:color="000000"/>
              <w:left w:val="single" w:sz="4" w:space="0" w:color="000000"/>
              <w:bottom w:val="single" w:sz="4" w:space="0" w:color="000000"/>
              <w:right w:val="single" w:sz="4" w:space="0" w:color="000000"/>
            </w:tcBorders>
            <w:vAlign w:val="center"/>
          </w:tcPr>
          <w:p w14:paraId="25293176" w14:textId="77777777" w:rsidR="00B771B0" w:rsidRPr="002D1DCB" w:rsidRDefault="00B771B0" w:rsidP="002D1DCB">
            <w:pPr>
              <w:spacing w:before="100" w:after="100"/>
              <w:ind w:left="93" w:right="32"/>
              <w:jc w:val="center"/>
              <w:rPr>
                <w:rFonts w:ascii="Cambria" w:eastAsia="Cambria" w:hAnsi="Cambria" w:cs="Cambria"/>
                <w:b/>
                <w:color w:val="0A84B5"/>
                <w:sz w:val="26"/>
                <w:szCs w:val="26"/>
              </w:rPr>
            </w:pPr>
            <w:r w:rsidRPr="002D1DCB">
              <w:rPr>
                <w:b/>
              </w:rPr>
              <w:t>Module Name</w:t>
            </w:r>
          </w:p>
        </w:tc>
        <w:tc>
          <w:tcPr>
            <w:tcW w:w="5386" w:type="dxa"/>
            <w:tcBorders>
              <w:top w:val="single" w:sz="4" w:space="0" w:color="000000"/>
              <w:left w:val="single" w:sz="4" w:space="0" w:color="000000"/>
              <w:bottom w:val="single" w:sz="4" w:space="0" w:color="000000"/>
              <w:right w:val="single" w:sz="4" w:space="0" w:color="000000"/>
            </w:tcBorders>
            <w:vAlign w:val="center"/>
          </w:tcPr>
          <w:p w14:paraId="385B3124" w14:textId="77777777" w:rsidR="00B771B0" w:rsidRPr="002D1DCB" w:rsidRDefault="00B771B0" w:rsidP="002D1DCB">
            <w:pPr>
              <w:spacing w:before="100" w:after="100"/>
              <w:ind w:left="93" w:right="32"/>
              <w:jc w:val="center"/>
              <w:rPr>
                <w:rFonts w:ascii="Cambria" w:eastAsia="Cambria" w:hAnsi="Cambria" w:cs="Cambria"/>
                <w:b/>
                <w:color w:val="0A84B5"/>
                <w:sz w:val="26"/>
                <w:szCs w:val="26"/>
              </w:rPr>
            </w:pPr>
            <w:r w:rsidRPr="002D1DCB">
              <w:rPr>
                <w:b/>
              </w:rPr>
              <w:t>Key Learning Outcomes</w:t>
            </w:r>
          </w:p>
        </w:tc>
        <w:tc>
          <w:tcPr>
            <w:tcW w:w="1701" w:type="dxa"/>
            <w:tcBorders>
              <w:top w:val="single" w:sz="4" w:space="0" w:color="000000"/>
              <w:left w:val="single" w:sz="4" w:space="0" w:color="000000"/>
              <w:bottom w:val="single" w:sz="4" w:space="0" w:color="000000"/>
              <w:right w:val="single" w:sz="4" w:space="0" w:color="000000"/>
            </w:tcBorders>
            <w:vAlign w:val="center"/>
          </w:tcPr>
          <w:p w14:paraId="1D79118A" w14:textId="7E5B36E9" w:rsidR="00B771B0" w:rsidRPr="002D1DCB" w:rsidRDefault="00B771B0" w:rsidP="002D1DCB">
            <w:pPr>
              <w:spacing w:before="100" w:after="100"/>
              <w:ind w:left="93" w:right="32"/>
              <w:jc w:val="center"/>
              <w:rPr>
                <w:rFonts w:ascii="Cambria" w:eastAsia="Cambria" w:hAnsi="Cambria" w:cs="Cambria"/>
                <w:b/>
                <w:color w:val="0A84B5"/>
                <w:sz w:val="26"/>
                <w:szCs w:val="26"/>
              </w:rPr>
            </w:pPr>
            <w:r w:rsidRPr="002D1DCB">
              <w:rPr>
                <w:b/>
              </w:rPr>
              <w:t>Duration</w:t>
            </w:r>
            <w:r w:rsidR="002D1DCB">
              <w:rPr>
                <w:b/>
              </w:rPr>
              <w:t xml:space="preserve"> </w:t>
            </w:r>
            <w:r w:rsidRPr="002D1DCB">
              <w:rPr>
                <w:b/>
              </w:rPr>
              <w:t>(hours)</w:t>
            </w:r>
          </w:p>
        </w:tc>
      </w:tr>
      <w:tr w:rsidR="00B771B0" w14:paraId="35A355EB"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21A16D30" w14:textId="77777777" w:rsidR="00B771B0" w:rsidRDefault="00B771B0" w:rsidP="002D1DCB">
            <w:pPr>
              <w:spacing w:before="100" w:after="100"/>
              <w:ind w:left="93" w:right="32"/>
              <w:jc w:val="center"/>
              <w:rPr>
                <w:rFonts w:ascii="Cambria" w:eastAsia="Cambria" w:hAnsi="Cambria" w:cs="Cambria"/>
                <w:b/>
                <w:color w:val="0A84B5"/>
                <w:sz w:val="26"/>
                <w:szCs w:val="26"/>
              </w:rPr>
            </w:pPr>
            <w:r>
              <w:t>1.</w:t>
            </w:r>
          </w:p>
        </w:tc>
        <w:tc>
          <w:tcPr>
            <w:tcW w:w="2200" w:type="dxa"/>
            <w:tcBorders>
              <w:top w:val="single" w:sz="4" w:space="0" w:color="000000"/>
              <w:left w:val="single" w:sz="4" w:space="0" w:color="000000"/>
              <w:bottom w:val="single" w:sz="4" w:space="0" w:color="000000"/>
              <w:right w:val="single" w:sz="4" w:space="0" w:color="000000"/>
            </w:tcBorders>
            <w:vAlign w:val="center"/>
          </w:tcPr>
          <w:p w14:paraId="48E68E66" w14:textId="77777777" w:rsidR="00B771B0" w:rsidRDefault="00B771B0" w:rsidP="002D1DCB">
            <w:pPr>
              <w:spacing w:before="100" w:after="100"/>
              <w:ind w:left="93" w:right="32"/>
            </w:pPr>
            <w:r>
              <w:t>Introduction to Employability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4FF1AF3A" w14:textId="77777777" w:rsidR="00B771B0" w:rsidRDefault="00B771B0" w:rsidP="002D1DCB">
            <w:pPr>
              <w:pStyle w:val="ListParagraph"/>
              <w:numPr>
                <w:ilvl w:val="0"/>
                <w:numId w:val="9"/>
              </w:numPr>
              <w:pBdr>
                <w:top w:val="nil"/>
                <w:left w:val="nil"/>
                <w:bottom w:val="nil"/>
                <w:right w:val="nil"/>
                <w:between w:val="nil"/>
              </w:pBdr>
              <w:spacing w:before="100" w:after="100"/>
              <w:ind w:left="541" w:right="104"/>
              <w:jc w:val="both"/>
            </w:pPr>
            <w:r w:rsidRPr="002D1DCB">
              <w:rPr>
                <w:color w:val="000000"/>
              </w:rPr>
              <w:t>Discuss the Employability Skills required for jobs in various industries</w:t>
            </w:r>
          </w:p>
          <w:p w14:paraId="05DC2B8D" w14:textId="77777777" w:rsidR="00B771B0" w:rsidRDefault="00B771B0" w:rsidP="002D1DCB">
            <w:pPr>
              <w:pStyle w:val="ListParagraph"/>
              <w:numPr>
                <w:ilvl w:val="0"/>
                <w:numId w:val="9"/>
              </w:numPr>
              <w:pBdr>
                <w:top w:val="nil"/>
                <w:left w:val="nil"/>
                <w:bottom w:val="nil"/>
                <w:right w:val="nil"/>
                <w:between w:val="nil"/>
              </w:pBdr>
              <w:spacing w:before="100" w:after="100"/>
              <w:ind w:left="541" w:right="104"/>
              <w:jc w:val="both"/>
            </w:pPr>
            <w:r w:rsidRPr="002D1DCB">
              <w:rPr>
                <w:color w:val="000000"/>
              </w:rPr>
              <w:t>List different learning and employability related GOI and private portals and their usage</w:t>
            </w:r>
          </w:p>
        </w:tc>
        <w:tc>
          <w:tcPr>
            <w:tcW w:w="1701" w:type="dxa"/>
            <w:tcBorders>
              <w:top w:val="single" w:sz="4" w:space="0" w:color="000000"/>
              <w:left w:val="single" w:sz="4" w:space="0" w:color="000000"/>
              <w:bottom w:val="single" w:sz="4" w:space="0" w:color="000000"/>
              <w:right w:val="single" w:sz="4" w:space="0" w:color="000000"/>
            </w:tcBorders>
            <w:vAlign w:val="center"/>
          </w:tcPr>
          <w:p w14:paraId="6A7F6DC7" w14:textId="77777777" w:rsidR="00B771B0" w:rsidRDefault="00B771B0" w:rsidP="002D1DCB">
            <w:pPr>
              <w:spacing w:before="100" w:after="100"/>
              <w:ind w:left="93" w:right="32"/>
              <w:jc w:val="center"/>
            </w:pPr>
            <w:r>
              <w:t>1.5 Hours</w:t>
            </w:r>
          </w:p>
        </w:tc>
      </w:tr>
      <w:tr w:rsidR="00B771B0" w14:paraId="45C28B2A"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5623DE0E" w14:textId="77777777" w:rsidR="00B771B0" w:rsidRDefault="00B771B0" w:rsidP="002D1DCB">
            <w:pPr>
              <w:spacing w:before="100" w:after="100"/>
              <w:ind w:left="93" w:right="32"/>
              <w:jc w:val="center"/>
            </w:pPr>
            <w:r>
              <w:t>2.</w:t>
            </w:r>
          </w:p>
        </w:tc>
        <w:tc>
          <w:tcPr>
            <w:tcW w:w="2200" w:type="dxa"/>
            <w:tcBorders>
              <w:top w:val="single" w:sz="4" w:space="0" w:color="000000"/>
              <w:left w:val="single" w:sz="4" w:space="0" w:color="000000"/>
              <w:bottom w:val="single" w:sz="4" w:space="0" w:color="000000"/>
              <w:right w:val="single" w:sz="4" w:space="0" w:color="000000"/>
            </w:tcBorders>
            <w:vAlign w:val="center"/>
          </w:tcPr>
          <w:p w14:paraId="390A9614" w14:textId="77777777" w:rsidR="00B771B0" w:rsidRDefault="00B771B0" w:rsidP="002D1DCB">
            <w:pPr>
              <w:spacing w:before="100" w:after="100"/>
              <w:ind w:left="93" w:right="32"/>
            </w:pPr>
            <w:r>
              <w:t>Constitutional values - Citizenship</w:t>
            </w:r>
          </w:p>
        </w:tc>
        <w:tc>
          <w:tcPr>
            <w:tcW w:w="5386" w:type="dxa"/>
            <w:tcBorders>
              <w:top w:val="single" w:sz="4" w:space="0" w:color="000000"/>
              <w:left w:val="single" w:sz="4" w:space="0" w:color="000000"/>
              <w:bottom w:val="single" w:sz="4" w:space="0" w:color="000000"/>
              <w:right w:val="single" w:sz="4" w:space="0" w:color="000000"/>
            </w:tcBorders>
            <w:vAlign w:val="center"/>
          </w:tcPr>
          <w:p w14:paraId="61A103B3" w14:textId="70083A01" w:rsidR="002D1DCB"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pPr>
            <w:r w:rsidRPr="002D1DCB">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r w:rsidR="000737D7">
              <w:rPr>
                <w:color w:val="000000"/>
              </w:rPr>
              <w:t>.</w:t>
            </w:r>
          </w:p>
          <w:p w14:paraId="4D6CE01C" w14:textId="0AB1CA0D"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pPr>
            <w:r w:rsidRPr="002D1DCB">
              <w:rPr>
                <w:color w:val="000000"/>
              </w:rPr>
              <w:t>Show how to practice different environmentally sustainable practices.</w:t>
            </w:r>
          </w:p>
        </w:tc>
        <w:tc>
          <w:tcPr>
            <w:tcW w:w="1701" w:type="dxa"/>
            <w:tcBorders>
              <w:top w:val="single" w:sz="4" w:space="0" w:color="000000"/>
              <w:left w:val="single" w:sz="4" w:space="0" w:color="000000"/>
              <w:bottom w:val="single" w:sz="4" w:space="0" w:color="000000"/>
              <w:right w:val="single" w:sz="4" w:space="0" w:color="000000"/>
            </w:tcBorders>
            <w:vAlign w:val="center"/>
          </w:tcPr>
          <w:p w14:paraId="64DE7886" w14:textId="77777777" w:rsidR="00B771B0" w:rsidRDefault="00B771B0" w:rsidP="002D1DCB">
            <w:pPr>
              <w:spacing w:before="100" w:after="100"/>
              <w:ind w:left="93" w:right="32"/>
              <w:jc w:val="center"/>
            </w:pPr>
            <w:r>
              <w:t>1.5 Hours</w:t>
            </w:r>
          </w:p>
        </w:tc>
      </w:tr>
      <w:tr w:rsidR="00B771B0" w14:paraId="57B4228C"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5361A5F8" w14:textId="77777777" w:rsidR="00B771B0" w:rsidRDefault="00B771B0" w:rsidP="002D1DCB">
            <w:pPr>
              <w:spacing w:before="100" w:after="100"/>
              <w:ind w:left="93" w:right="32"/>
              <w:jc w:val="center"/>
            </w:pPr>
            <w:r>
              <w:t>3.</w:t>
            </w:r>
          </w:p>
        </w:tc>
        <w:tc>
          <w:tcPr>
            <w:tcW w:w="2200" w:type="dxa"/>
            <w:tcBorders>
              <w:top w:val="single" w:sz="4" w:space="0" w:color="000000"/>
              <w:left w:val="single" w:sz="4" w:space="0" w:color="000000"/>
              <w:bottom w:val="single" w:sz="4" w:space="0" w:color="000000"/>
              <w:right w:val="single" w:sz="4" w:space="0" w:color="000000"/>
            </w:tcBorders>
            <w:vAlign w:val="center"/>
          </w:tcPr>
          <w:p w14:paraId="64290185" w14:textId="77777777" w:rsidR="00B771B0" w:rsidRDefault="00B771B0" w:rsidP="002D1DCB">
            <w:pPr>
              <w:spacing w:before="100" w:after="100"/>
              <w:ind w:left="93" w:right="32"/>
            </w:pPr>
            <w:r>
              <w:t>Becoming a Professional in the 21st Century</w:t>
            </w:r>
          </w:p>
        </w:tc>
        <w:tc>
          <w:tcPr>
            <w:tcW w:w="5386" w:type="dxa"/>
            <w:tcBorders>
              <w:top w:val="single" w:sz="4" w:space="0" w:color="000000"/>
              <w:left w:val="single" w:sz="4" w:space="0" w:color="000000"/>
              <w:bottom w:val="single" w:sz="4" w:space="0" w:color="000000"/>
              <w:right w:val="single" w:sz="4" w:space="0" w:color="000000"/>
            </w:tcBorders>
            <w:vAlign w:val="center"/>
          </w:tcPr>
          <w:p w14:paraId="142C30C6"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importance of relevant 21st century skills.</w:t>
            </w:r>
          </w:p>
          <w:p w14:paraId="7E57CD27"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Exhibit 21st century skills like Self-Awareness, Behavior Skills, time management, critical and adaptive thinking, problem-solving, creative thinking, social and cultural awareness, emotional awareness, learning to learn etc. in personal or professional life.</w:t>
            </w:r>
          </w:p>
          <w:p w14:paraId="09665E56"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Describe the benefits of continuous learning.</w:t>
            </w:r>
          </w:p>
        </w:tc>
        <w:tc>
          <w:tcPr>
            <w:tcW w:w="1701" w:type="dxa"/>
            <w:tcBorders>
              <w:top w:val="single" w:sz="4" w:space="0" w:color="000000"/>
              <w:left w:val="single" w:sz="4" w:space="0" w:color="000000"/>
              <w:bottom w:val="single" w:sz="4" w:space="0" w:color="000000"/>
              <w:right w:val="single" w:sz="4" w:space="0" w:color="000000"/>
            </w:tcBorders>
            <w:vAlign w:val="center"/>
          </w:tcPr>
          <w:p w14:paraId="373DC4D0" w14:textId="77777777" w:rsidR="00B771B0" w:rsidRDefault="00B771B0" w:rsidP="002D1DCB">
            <w:pPr>
              <w:spacing w:before="100" w:after="100"/>
              <w:ind w:left="93" w:right="32"/>
              <w:jc w:val="center"/>
            </w:pPr>
            <w:r>
              <w:t>2.5 Hours</w:t>
            </w:r>
          </w:p>
        </w:tc>
      </w:tr>
      <w:tr w:rsidR="00B771B0" w14:paraId="6E42A64E"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349E3D89" w14:textId="4E602472" w:rsidR="00B771B0" w:rsidRDefault="00B771B0" w:rsidP="002D1DCB">
            <w:pPr>
              <w:spacing w:before="100" w:after="100"/>
              <w:ind w:left="93" w:right="32"/>
              <w:jc w:val="center"/>
            </w:pPr>
            <w:r>
              <w:t>4.</w:t>
            </w:r>
          </w:p>
        </w:tc>
        <w:tc>
          <w:tcPr>
            <w:tcW w:w="2200" w:type="dxa"/>
            <w:tcBorders>
              <w:top w:val="single" w:sz="4" w:space="0" w:color="000000"/>
              <w:left w:val="single" w:sz="4" w:space="0" w:color="000000"/>
              <w:bottom w:val="single" w:sz="4" w:space="0" w:color="000000"/>
              <w:right w:val="single" w:sz="4" w:space="0" w:color="000000"/>
            </w:tcBorders>
            <w:vAlign w:val="center"/>
          </w:tcPr>
          <w:p w14:paraId="35AB8118" w14:textId="77777777" w:rsidR="00B771B0" w:rsidRDefault="00B771B0" w:rsidP="002D1DCB">
            <w:pPr>
              <w:spacing w:before="100" w:after="100"/>
              <w:ind w:left="93" w:right="32"/>
            </w:pPr>
            <w:r>
              <w:t>Basic English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0F8444C5"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Show how to use basic English sentences for everyday conversation in different contexts, in person and over the telephone</w:t>
            </w:r>
          </w:p>
          <w:p w14:paraId="604F053E"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Read and interpret text written in basic English</w:t>
            </w:r>
          </w:p>
          <w:p w14:paraId="528906E5"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Write a short note/paragraph / letter/e -mail using basic English</w:t>
            </w:r>
          </w:p>
        </w:tc>
        <w:tc>
          <w:tcPr>
            <w:tcW w:w="1701" w:type="dxa"/>
            <w:tcBorders>
              <w:top w:val="single" w:sz="4" w:space="0" w:color="000000"/>
              <w:left w:val="single" w:sz="4" w:space="0" w:color="000000"/>
              <w:bottom w:val="single" w:sz="4" w:space="0" w:color="000000"/>
              <w:right w:val="single" w:sz="4" w:space="0" w:color="000000"/>
            </w:tcBorders>
            <w:vAlign w:val="center"/>
          </w:tcPr>
          <w:p w14:paraId="6DDA6431" w14:textId="77777777" w:rsidR="00B771B0" w:rsidRDefault="00B771B0" w:rsidP="002D1DCB">
            <w:pPr>
              <w:spacing w:before="100" w:after="100"/>
              <w:ind w:left="93" w:right="32"/>
              <w:jc w:val="center"/>
            </w:pPr>
            <w:r>
              <w:t>10 Hours</w:t>
            </w:r>
          </w:p>
        </w:tc>
      </w:tr>
      <w:tr w:rsidR="00B771B0" w14:paraId="1CA5389D"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0DF2FDF1" w14:textId="59630846" w:rsidR="00B771B0" w:rsidRDefault="00B771B0" w:rsidP="002D1DCB">
            <w:pPr>
              <w:spacing w:before="100" w:after="100"/>
              <w:ind w:left="93" w:right="32"/>
              <w:jc w:val="center"/>
            </w:pPr>
            <w:r>
              <w:t>5.</w:t>
            </w:r>
          </w:p>
        </w:tc>
        <w:tc>
          <w:tcPr>
            <w:tcW w:w="2200" w:type="dxa"/>
            <w:tcBorders>
              <w:top w:val="single" w:sz="4" w:space="0" w:color="000000"/>
              <w:left w:val="single" w:sz="4" w:space="0" w:color="000000"/>
              <w:bottom w:val="single" w:sz="4" w:space="0" w:color="000000"/>
              <w:right w:val="single" w:sz="4" w:space="0" w:color="000000"/>
            </w:tcBorders>
            <w:vAlign w:val="center"/>
          </w:tcPr>
          <w:p w14:paraId="3E04C6EA" w14:textId="77777777" w:rsidR="00B771B0" w:rsidRDefault="00B771B0" w:rsidP="002D1DCB">
            <w:pPr>
              <w:spacing w:before="100" w:after="100"/>
              <w:ind w:left="93" w:right="32"/>
            </w:pPr>
            <w:r>
              <w:t>Career Development &amp; Goal Setting</w:t>
            </w:r>
          </w:p>
        </w:tc>
        <w:tc>
          <w:tcPr>
            <w:tcW w:w="5386" w:type="dxa"/>
            <w:tcBorders>
              <w:top w:val="single" w:sz="4" w:space="0" w:color="000000"/>
              <w:left w:val="single" w:sz="4" w:space="0" w:color="000000"/>
              <w:bottom w:val="single" w:sz="4" w:space="0" w:color="000000"/>
              <w:right w:val="single" w:sz="4" w:space="0" w:color="000000"/>
            </w:tcBorders>
            <w:vAlign w:val="center"/>
          </w:tcPr>
          <w:p w14:paraId="584FD9F8"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Create a career development plan with well-defined short- and long-term goals</w:t>
            </w:r>
          </w:p>
        </w:tc>
        <w:tc>
          <w:tcPr>
            <w:tcW w:w="1701" w:type="dxa"/>
            <w:tcBorders>
              <w:top w:val="single" w:sz="4" w:space="0" w:color="000000"/>
              <w:left w:val="single" w:sz="4" w:space="0" w:color="000000"/>
              <w:bottom w:val="single" w:sz="4" w:space="0" w:color="000000"/>
              <w:right w:val="single" w:sz="4" w:space="0" w:color="000000"/>
            </w:tcBorders>
            <w:vAlign w:val="center"/>
          </w:tcPr>
          <w:p w14:paraId="0A69EC91" w14:textId="77777777" w:rsidR="00B771B0" w:rsidRDefault="00B771B0" w:rsidP="002D1DCB">
            <w:pPr>
              <w:spacing w:before="100" w:after="100"/>
              <w:ind w:left="93" w:right="32"/>
              <w:jc w:val="center"/>
            </w:pPr>
            <w:r>
              <w:t>2 Hours</w:t>
            </w:r>
          </w:p>
        </w:tc>
      </w:tr>
      <w:tr w:rsidR="00B771B0" w14:paraId="14D2E9A3"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0979B2E2" w14:textId="77777777" w:rsidR="00B771B0" w:rsidRDefault="00B771B0" w:rsidP="002D1DCB">
            <w:pPr>
              <w:spacing w:before="100" w:after="100"/>
              <w:ind w:left="93" w:right="32"/>
              <w:jc w:val="center"/>
            </w:pPr>
            <w:r>
              <w:t>6.</w:t>
            </w:r>
          </w:p>
        </w:tc>
        <w:tc>
          <w:tcPr>
            <w:tcW w:w="2200" w:type="dxa"/>
            <w:tcBorders>
              <w:top w:val="single" w:sz="4" w:space="0" w:color="000000"/>
              <w:left w:val="single" w:sz="4" w:space="0" w:color="000000"/>
              <w:bottom w:val="single" w:sz="4" w:space="0" w:color="000000"/>
              <w:right w:val="single" w:sz="4" w:space="0" w:color="000000"/>
            </w:tcBorders>
            <w:vAlign w:val="center"/>
          </w:tcPr>
          <w:p w14:paraId="1CD04565" w14:textId="77777777" w:rsidR="00B771B0" w:rsidRDefault="00B771B0" w:rsidP="002D1DCB">
            <w:pPr>
              <w:spacing w:before="100" w:after="100"/>
              <w:ind w:left="93" w:right="32"/>
            </w:pPr>
            <w:r>
              <w:t>Communication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7D02FD7E"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communicate effectively using verbal and nonverbal communication etiquette.</w:t>
            </w:r>
          </w:p>
          <w:p w14:paraId="76C3C7C0"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Explain the importance of active listening for effective communication</w:t>
            </w:r>
          </w:p>
          <w:p w14:paraId="4FD3100D"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working collaboratively with others in a team</w:t>
            </w:r>
          </w:p>
        </w:tc>
        <w:tc>
          <w:tcPr>
            <w:tcW w:w="1701" w:type="dxa"/>
            <w:tcBorders>
              <w:top w:val="single" w:sz="4" w:space="0" w:color="000000"/>
              <w:left w:val="single" w:sz="4" w:space="0" w:color="000000"/>
              <w:bottom w:val="single" w:sz="4" w:space="0" w:color="000000"/>
              <w:right w:val="single" w:sz="4" w:space="0" w:color="000000"/>
            </w:tcBorders>
            <w:vAlign w:val="center"/>
          </w:tcPr>
          <w:p w14:paraId="6F1BB3F0" w14:textId="77777777" w:rsidR="00B771B0" w:rsidRDefault="00B771B0" w:rsidP="002D1DCB">
            <w:pPr>
              <w:spacing w:before="100" w:after="100"/>
              <w:ind w:left="93" w:right="32"/>
              <w:jc w:val="center"/>
            </w:pPr>
            <w:r>
              <w:t>5 Hours</w:t>
            </w:r>
          </w:p>
        </w:tc>
      </w:tr>
      <w:tr w:rsidR="00B771B0" w14:paraId="67045B71"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7A59D7F8" w14:textId="47413D9F" w:rsidR="00B771B0" w:rsidRDefault="00B771B0" w:rsidP="002D1DCB">
            <w:pPr>
              <w:spacing w:before="100" w:after="100"/>
              <w:ind w:left="93" w:right="32"/>
              <w:jc w:val="center"/>
            </w:pPr>
            <w:r>
              <w:t>7.</w:t>
            </w:r>
          </w:p>
        </w:tc>
        <w:tc>
          <w:tcPr>
            <w:tcW w:w="2200" w:type="dxa"/>
            <w:tcBorders>
              <w:top w:val="single" w:sz="4" w:space="0" w:color="000000"/>
              <w:left w:val="single" w:sz="4" w:space="0" w:color="000000"/>
              <w:bottom w:val="single" w:sz="4" w:space="0" w:color="000000"/>
              <w:right w:val="single" w:sz="4" w:space="0" w:color="000000"/>
            </w:tcBorders>
            <w:vAlign w:val="center"/>
          </w:tcPr>
          <w:p w14:paraId="63BF496A" w14:textId="77777777" w:rsidR="00B771B0" w:rsidRDefault="00B771B0" w:rsidP="002D1DCB">
            <w:pPr>
              <w:spacing w:before="100" w:after="100"/>
              <w:ind w:left="93" w:right="32"/>
            </w:pPr>
            <w:r>
              <w:t>Diversity &amp; Inclusion</w:t>
            </w:r>
          </w:p>
        </w:tc>
        <w:tc>
          <w:tcPr>
            <w:tcW w:w="5386" w:type="dxa"/>
            <w:tcBorders>
              <w:top w:val="single" w:sz="4" w:space="0" w:color="000000"/>
              <w:left w:val="single" w:sz="4" w:space="0" w:color="000000"/>
              <w:bottom w:val="single" w:sz="4" w:space="0" w:color="000000"/>
              <w:right w:val="single" w:sz="4" w:space="0" w:color="000000"/>
            </w:tcBorders>
            <w:vAlign w:val="center"/>
          </w:tcPr>
          <w:p w14:paraId="3C705F52"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behave, communicate, and conduct oneself appropriately with all genders and PwD</w:t>
            </w:r>
          </w:p>
          <w:p w14:paraId="3E059146"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 xml:space="preserve">Discuss the significance of escalating sexual </w:t>
            </w:r>
            <w:r>
              <w:rPr>
                <w:color w:val="000000"/>
              </w:rPr>
              <w:lastRenderedPageBreak/>
              <w:t>harassment issues as per POSH act.</w:t>
            </w:r>
          </w:p>
        </w:tc>
        <w:tc>
          <w:tcPr>
            <w:tcW w:w="1701" w:type="dxa"/>
            <w:tcBorders>
              <w:top w:val="single" w:sz="4" w:space="0" w:color="000000"/>
              <w:left w:val="single" w:sz="4" w:space="0" w:color="000000"/>
              <w:bottom w:val="single" w:sz="4" w:space="0" w:color="000000"/>
              <w:right w:val="single" w:sz="4" w:space="0" w:color="000000"/>
            </w:tcBorders>
            <w:vAlign w:val="center"/>
          </w:tcPr>
          <w:p w14:paraId="76A30504" w14:textId="77777777" w:rsidR="00B771B0" w:rsidRDefault="00B771B0" w:rsidP="002D1DCB">
            <w:pPr>
              <w:spacing w:before="100" w:after="100"/>
              <w:ind w:left="93" w:right="32"/>
              <w:jc w:val="center"/>
            </w:pPr>
            <w:r>
              <w:lastRenderedPageBreak/>
              <w:t>2.5 Hours</w:t>
            </w:r>
          </w:p>
        </w:tc>
      </w:tr>
      <w:tr w:rsidR="00B771B0" w14:paraId="60C8A5CC"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2D34FAF5" w14:textId="77777777" w:rsidR="00B771B0" w:rsidRDefault="00B771B0" w:rsidP="002D1DCB">
            <w:pPr>
              <w:spacing w:before="100" w:after="100"/>
              <w:ind w:left="93" w:right="32"/>
              <w:jc w:val="center"/>
            </w:pPr>
            <w:r>
              <w:t>8.</w:t>
            </w:r>
          </w:p>
        </w:tc>
        <w:tc>
          <w:tcPr>
            <w:tcW w:w="2200" w:type="dxa"/>
            <w:tcBorders>
              <w:top w:val="single" w:sz="4" w:space="0" w:color="000000"/>
              <w:left w:val="single" w:sz="4" w:space="0" w:color="000000"/>
              <w:bottom w:val="single" w:sz="4" w:space="0" w:color="000000"/>
              <w:right w:val="single" w:sz="4" w:space="0" w:color="000000"/>
            </w:tcBorders>
            <w:vAlign w:val="center"/>
          </w:tcPr>
          <w:p w14:paraId="648C5AF9" w14:textId="77777777" w:rsidR="00B771B0" w:rsidRDefault="00B771B0" w:rsidP="002D1DCB">
            <w:pPr>
              <w:spacing w:before="100" w:after="100"/>
              <w:ind w:left="93" w:right="32"/>
            </w:pPr>
            <w:r>
              <w:t>Basic English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778AF7B7"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Show how to use basic English sentences for everyday conversation in different contexts, in person and over the telephone</w:t>
            </w:r>
          </w:p>
          <w:p w14:paraId="294E31F3"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Read and interpret text written in basic English</w:t>
            </w:r>
          </w:p>
          <w:p w14:paraId="37DF0487"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Write a short note/paragraph / letter/e -mail using basic English</w:t>
            </w:r>
          </w:p>
        </w:tc>
        <w:tc>
          <w:tcPr>
            <w:tcW w:w="1701" w:type="dxa"/>
            <w:tcBorders>
              <w:top w:val="single" w:sz="4" w:space="0" w:color="000000"/>
              <w:left w:val="single" w:sz="4" w:space="0" w:color="000000"/>
              <w:bottom w:val="single" w:sz="4" w:space="0" w:color="000000"/>
              <w:right w:val="single" w:sz="4" w:space="0" w:color="000000"/>
            </w:tcBorders>
            <w:vAlign w:val="center"/>
          </w:tcPr>
          <w:p w14:paraId="01BD934D" w14:textId="77777777" w:rsidR="00B771B0" w:rsidRDefault="00B771B0" w:rsidP="002D1DCB">
            <w:pPr>
              <w:spacing w:before="100" w:after="100"/>
              <w:ind w:left="93" w:right="32"/>
              <w:jc w:val="center"/>
            </w:pPr>
            <w:r>
              <w:t>10 Hours</w:t>
            </w:r>
          </w:p>
        </w:tc>
      </w:tr>
      <w:tr w:rsidR="00B771B0" w14:paraId="54BF8A09"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0C8D5F21" w14:textId="77777777" w:rsidR="00B771B0" w:rsidRDefault="00B771B0" w:rsidP="002D1DCB">
            <w:pPr>
              <w:spacing w:before="100" w:after="100"/>
              <w:ind w:left="93" w:right="32"/>
              <w:jc w:val="center"/>
            </w:pPr>
            <w:r>
              <w:t>9.</w:t>
            </w:r>
          </w:p>
        </w:tc>
        <w:tc>
          <w:tcPr>
            <w:tcW w:w="2200" w:type="dxa"/>
            <w:tcBorders>
              <w:top w:val="single" w:sz="4" w:space="0" w:color="000000"/>
              <w:left w:val="single" w:sz="4" w:space="0" w:color="000000"/>
              <w:bottom w:val="single" w:sz="4" w:space="0" w:color="000000"/>
              <w:right w:val="single" w:sz="4" w:space="0" w:color="000000"/>
            </w:tcBorders>
            <w:vAlign w:val="center"/>
          </w:tcPr>
          <w:p w14:paraId="26871B34" w14:textId="77777777" w:rsidR="00B771B0" w:rsidRDefault="00B771B0" w:rsidP="002D1DCB">
            <w:pPr>
              <w:spacing w:before="100" w:after="100"/>
              <w:ind w:left="93" w:right="32"/>
            </w:pPr>
            <w:r>
              <w:t>Career Development &amp; Goal Setting</w:t>
            </w:r>
          </w:p>
        </w:tc>
        <w:tc>
          <w:tcPr>
            <w:tcW w:w="5386" w:type="dxa"/>
            <w:tcBorders>
              <w:top w:val="single" w:sz="4" w:space="0" w:color="000000"/>
              <w:left w:val="single" w:sz="4" w:space="0" w:color="000000"/>
              <w:bottom w:val="single" w:sz="4" w:space="0" w:color="000000"/>
              <w:right w:val="single" w:sz="4" w:space="0" w:color="000000"/>
            </w:tcBorders>
            <w:vAlign w:val="center"/>
          </w:tcPr>
          <w:p w14:paraId="282B65CB"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Create a career development plan with well-defined short- and long-term goals</w:t>
            </w:r>
          </w:p>
        </w:tc>
        <w:tc>
          <w:tcPr>
            <w:tcW w:w="1701" w:type="dxa"/>
            <w:tcBorders>
              <w:top w:val="single" w:sz="4" w:space="0" w:color="000000"/>
              <w:left w:val="single" w:sz="4" w:space="0" w:color="000000"/>
              <w:bottom w:val="single" w:sz="4" w:space="0" w:color="000000"/>
              <w:right w:val="single" w:sz="4" w:space="0" w:color="000000"/>
            </w:tcBorders>
            <w:vAlign w:val="center"/>
          </w:tcPr>
          <w:p w14:paraId="23ECF6A9" w14:textId="77777777" w:rsidR="00B771B0" w:rsidRDefault="00B771B0" w:rsidP="002D1DCB">
            <w:pPr>
              <w:spacing w:before="100" w:after="100"/>
              <w:ind w:left="93" w:right="32"/>
              <w:jc w:val="center"/>
            </w:pPr>
            <w:r>
              <w:t>2 Hours</w:t>
            </w:r>
          </w:p>
        </w:tc>
      </w:tr>
      <w:tr w:rsidR="00B771B0" w14:paraId="74CB35B9"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531F5089" w14:textId="2CE5CE96" w:rsidR="00B771B0" w:rsidRDefault="00B771B0" w:rsidP="002D1DCB">
            <w:pPr>
              <w:spacing w:before="100" w:after="100"/>
              <w:ind w:left="93" w:right="32"/>
              <w:jc w:val="center"/>
            </w:pPr>
            <w:r>
              <w:t>10.</w:t>
            </w:r>
          </w:p>
        </w:tc>
        <w:tc>
          <w:tcPr>
            <w:tcW w:w="2200" w:type="dxa"/>
            <w:tcBorders>
              <w:top w:val="single" w:sz="4" w:space="0" w:color="000000"/>
              <w:left w:val="single" w:sz="4" w:space="0" w:color="000000"/>
              <w:bottom w:val="single" w:sz="4" w:space="0" w:color="000000"/>
              <w:right w:val="single" w:sz="4" w:space="0" w:color="000000"/>
            </w:tcBorders>
            <w:vAlign w:val="center"/>
          </w:tcPr>
          <w:p w14:paraId="73618CBB" w14:textId="77777777" w:rsidR="00B771B0" w:rsidRDefault="00B771B0" w:rsidP="002D1DCB">
            <w:pPr>
              <w:spacing w:before="100" w:after="100"/>
              <w:ind w:left="93" w:right="32"/>
            </w:pPr>
            <w:r>
              <w:t>Communication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0060D088"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communicate effectively using verbal and nonverbal communication etiquette.</w:t>
            </w:r>
          </w:p>
          <w:p w14:paraId="1D2CA8C8"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Explain the importance of active listening for effective communication</w:t>
            </w:r>
          </w:p>
          <w:p w14:paraId="5553BD0D"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working collaboratively with others in a team</w:t>
            </w:r>
          </w:p>
        </w:tc>
        <w:tc>
          <w:tcPr>
            <w:tcW w:w="1701" w:type="dxa"/>
            <w:tcBorders>
              <w:top w:val="single" w:sz="4" w:space="0" w:color="000000"/>
              <w:left w:val="single" w:sz="4" w:space="0" w:color="000000"/>
              <w:bottom w:val="single" w:sz="4" w:space="0" w:color="000000"/>
              <w:right w:val="single" w:sz="4" w:space="0" w:color="000000"/>
            </w:tcBorders>
            <w:vAlign w:val="center"/>
          </w:tcPr>
          <w:p w14:paraId="08886D06" w14:textId="77777777" w:rsidR="00B771B0" w:rsidRDefault="00B771B0" w:rsidP="002D1DCB">
            <w:pPr>
              <w:spacing w:before="100" w:after="100"/>
              <w:ind w:left="93" w:right="32"/>
              <w:jc w:val="center"/>
            </w:pPr>
            <w:r>
              <w:t>5 Hours</w:t>
            </w:r>
          </w:p>
        </w:tc>
      </w:tr>
      <w:tr w:rsidR="00B771B0" w14:paraId="1B0F185B"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32D90367" w14:textId="07331175" w:rsidR="00B771B0" w:rsidRDefault="00B771B0" w:rsidP="002D1DCB">
            <w:pPr>
              <w:spacing w:before="100" w:after="100"/>
              <w:ind w:left="93" w:right="32"/>
              <w:jc w:val="center"/>
            </w:pPr>
            <w:r>
              <w:t>11.</w:t>
            </w:r>
          </w:p>
        </w:tc>
        <w:tc>
          <w:tcPr>
            <w:tcW w:w="2200" w:type="dxa"/>
            <w:tcBorders>
              <w:top w:val="single" w:sz="4" w:space="0" w:color="000000"/>
              <w:left w:val="single" w:sz="4" w:space="0" w:color="000000"/>
              <w:bottom w:val="single" w:sz="4" w:space="0" w:color="000000"/>
              <w:right w:val="single" w:sz="4" w:space="0" w:color="000000"/>
            </w:tcBorders>
            <w:vAlign w:val="center"/>
          </w:tcPr>
          <w:p w14:paraId="4A64505F" w14:textId="77777777" w:rsidR="00B771B0" w:rsidRDefault="00B771B0" w:rsidP="002D1DCB">
            <w:pPr>
              <w:spacing w:before="100" w:after="100"/>
              <w:ind w:left="93" w:right="32"/>
            </w:pPr>
            <w:r>
              <w:t>Diversity &amp; Inclusion</w:t>
            </w:r>
          </w:p>
        </w:tc>
        <w:tc>
          <w:tcPr>
            <w:tcW w:w="5386" w:type="dxa"/>
            <w:tcBorders>
              <w:top w:val="single" w:sz="4" w:space="0" w:color="000000"/>
              <w:left w:val="single" w:sz="4" w:space="0" w:color="000000"/>
              <w:bottom w:val="single" w:sz="4" w:space="0" w:color="000000"/>
              <w:right w:val="single" w:sz="4" w:space="0" w:color="000000"/>
            </w:tcBorders>
            <w:vAlign w:val="center"/>
          </w:tcPr>
          <w:p w14:paraId="056C3112"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behave, communicate, and conduct oneself appropriately with all genders and PwD</w:t>
            </w:r>
          </w:p>
          <w:p w14:paraId="22A329E0"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escalating sexual harassment issues as per POSH act.</w:t>
            </w:r>
          </w:p>
        </w:tc>
        <w:tc>
          <w:tcPr>
            <w:tcW w:w="1701" w:type="dxa"/>
            <w:tcBorders>
              <w:top w:val="single" w:sz="4" w:space="0" w:color="000000"/>
              <w:left w:val="single" w:sz="4" w:space="0" w:color="000000"/>
              <w:bottom w:val="single" w:sz="4" w:space="0" w:color="000000"/>
              <w:right w:val="single" w:sz="4" w:space="0" w:color="000000"/>
            </w:tcBorders>
            <w:vAlign w:val="center"/>
          </w:tcPr>
          <w:p w14:paraId="688A41E7" w14:textId="77777777" w:rsidR="00B771B0" w:rsidRDefault="00B771B0" w:rsidP="002D1DCB">
            <w:pPr>
              <w:spacing w:before="100" w:after="100"/>
              <w:ind w:left="93" w:right="32"/>
              <w:jc w:val="center"/>
            </w:pPr>
            <w:r>
              <w:t>2.5 Hours</w:t>
            </w:r>
          </w:p>
        </w:tc>
      </w:tr>
      <w:tr w:rsidR="00B771B0" w14:paraId="7639A8AB"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2D2621F1" w14:textId="4D317B7D" w:rsidR="00B771B0" w:rsidRDefault="00B771B0" w:rsidP="002D1DCB">
            <w:pPr>
              <w:spacing w:before="100" w:after="100"/>
              <w:ind w:left="93" w:right="32"/>
              <w:jc w:val="center"/>
            </w:pPr>
            <w:r>
              <w:t>12.</w:t>
            </w:r>
          </w:p>
        </w:tc>
        <w:tc>
          <w:tcPr>
            <w:tcW w:w="2200" w:type="dxa"/>
            <w:tcBorders>
              <w:top w:val="single" w:sz="4" w:space="0" w:color="000000"/>
              <w:left w:val="single" w:sz="4" w:space="0" w:color="000000"/>
              <w:bottom w:val="single" w:sz="4" w:space="0" w:color="000000"/>
              <w:right w:val="single" w:sz="4" w:space="0" w:color="000000"/>
            </w:tcBorders>
            <w:vAlign w:val="center"/>
          </w:tcPr>
          <w:p w14:paraId="2AF0EDF3" w14:textId="77777777" w:rsidR="00B771B0" w:rsidRDefault="00B771B0" w:rsidP="002D1DCB">
            <w:pPr>
              <w:spacing w:before="100" w:after="100"/>
              <w:ind w:left="93" w:right="32"/>
            </w:pPr>
            <w:r>
              <w:t>Financial and Legal Literacy</w:t>
            </w:r>
          </w:p>
        </w:tc>
        <w:tc>
          <w:tcPr>
            <w:tcW w:w="5386" w:type="dxa"/>
            <w:tcBorders>
              <w:top w:val="single" w:sz="4" w:space="0" w:color="000000"/>
              <w:left w:val="single" w:sz="4" w:space="0" w:color="000000"/>
              <w:bottom w:val="single" w:sz="4" w:space="0" w:color="000000"/>
              <w:right w:val="single" w:sz="4" w:space="0" w:color="000000"/>
            </w:tcBorders>
            <w:vAlign w:val="center"/>
          </w:tcPr>
          <w:p w14:paraId="77E53D1E"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Outline the importance of selecting the right financial institution, product, and service</w:t>
            </w:r>
          </w:p>
          <w:p w14:paraId="3066B0CB"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carry out offline and online financial transactions, safely and securely</w:t>
            </w:r>
          </w:p>
          <w:p w14:paraId="6E993030"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List the common components of salary and compute income, expenditure, taxes, investments etc.</w:t>
            </w:r>
          </w:p>
          <w:p w14:paraId="05DA967B"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legal rights, laws, and aids</w:t>
            </w:r>
          </w:p>
        </w:tc>
        <w:tc>
          <w:tcPr>
            <w:tcW w:w="1701" w:type="dxa"/>
            <w:tcBorders>
              <w:top w:val="single" w:sz="4" w:space="0" w:color="000000"/>
              <w:left w:val="single" w:sz="4" w:space="0" w:color="000000"/>
              <w:bottom w:val="single" w:sz="4" w:space="0" w:color="000000"/>
              <w:right w:val="single" w:sz="4" w:space="0" w:color="000000"/>
            </w:tcBorders>
            <w:vAlign w:val="center"/>
          </w:tcPr>
          <w:p w14:paraId="2DCB95AC" w14:textId="77777777" w:rsidR="00B771B0" w:rsidRDefault="00B771B0" w:rsidP="002D1DCB">
            <w:pPr>
              <w:spacing w:before="100" w:after="100"/>
              <w:ind w:left="93" w:right="32"/>
              <w:jc w:val="center"/>
            </w:pPr>
            <w:r>
              <w:t>5 Hours</w:t>
            </w:r>
          </w:p>
        </w:tc>
      </w:tr>
      <w:tr w:rsidR="00B771B0" w14:paraId="3081E6B8"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1D08A960" w14:textId="77777777" w:rsidR="00B771B0" w:rsidRDefault="00B771B0" w:rsidP="002D1DCB">
            <w:pPr>
              <w:spacing w:before="100" w:after="100"/>
              <w:ind w:left="93" w:right="32"/>
              <w:jc w:val="center"/>
            </w:pPr>
            <w:r>
              <w:t>13.</w:t>
            </w:r>
          </w:p>
        </w:tc>
        <w:tc>
          <w:tcPr>
            <w:tcW w:w="2200" w:type="dxa"/>
            <w:tcBorders>
              <w:top w:val="single" w:sz="4" w:space="0" w:color="000000"/>
              <w:left w:val="single" w:sz="4" w:space="0" w:color="000000"/>
              <w:bottom w:val="single" w:sz="4" w:space="0" w:color="000000"/>
              <w:right w:val="single" w:sz="4" w:space="0" w:color="000000"/>
            </w:tcBorders>
            <w:vAlign w:val="center"/>
          </w:tcPr>
          <w:p w14:paraId="70568816" w14:textId="77777777" w:rsidR="00B771B0" w:rsidRDefault="00B771B0" w:rsidP="002D1DCB">
            <w:pPr>
              <w:spacing w:before="100" w:after="100"/>
              <w:ind w:left="93" w:right="32"/>
            </w:pPr>
            <w:r>
              <w:t>Essential Digital Skills</w:t>
            </w:r>
          </w:p>
        </w:tc>
        <w:tc>
          <w:tcPr>
            <w:tcW w:w="5386" w:type="dxa"/>
            <w:tcBorders>
              <w:top w:val="single" w:sz="4" w:space="0" w:color="000000"/>
              <w:left w:val="single" w:sz="4" w:space="0" w:color="000000"/>
              <w:bottom w:val="single" w:sz="4" w:space="0" w:color="000000"/>
              <w:right w:val="single" w:sz="4" w:space="0" w:color="000000"/>
            </w:tcBorders>
            <w:vAlign w:val="center"/>
          </w:tcPr>
          <w:p w14:paraId="42AFA762" w14:textId="03F0A44C"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Describe the role of digital technology in today</w:t>
            </w:r>
            <w:r w:rsidR="000737D7">
              <w:rPr>
                <w:color w:val="000000"/>
              </w:rPr>
              <w:t>'</w:t>
            </w:r>
            <w:r>
              <w:rPr>
                <w:color w:val="000000"/>
              </w:rPr>
              <w:t>s life</w:t>
            </w:r>
          </w:p>
          <w:p w14:paraId="67B529F3"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Demonstrate how to operate digital devices and use the associated applications and features, safely and securely</w:t>
            </w:r>
          </w:p>
          <w:p w14:paraId="2C1736D4" w14:textId="7DCF1C01"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displaying responsible online behavior while browsing, using various social media platforms, emails, etc., safely and securely</w:t>
            </w:r>
          </w:p>
          <w:p w14:paraId="119F3DE8"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Create sample word documents, excel sheets and presentations using basic features</w:t>
            </w:r>
          </w:p>
          <w:p w14:paraId="2516AD6C" w14:textId="3952D5EB"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Utili</w:t>
            </w:r>
            <w:r w:rsidR="00AF4C60">
              <w:rPr>
                <w:color w:val="000000"/>
              </w:rPr>
              <w:t>s</w:t>
            </w:r>
            <w:r>
              <w:rPr>
                <w:color w:val="000000"/>
              </w:rPr>
              <w:t>e virtual collaboration tools to work effectively</w:t>
            </w:r>
          </w:p>
        </w:tc>
        <w:tc>
          <w:tcPr>
            <w:tcW w:w="1701" w:type="dxa"/>
            <w:tcBorders>
              <w:top w:val="single" w:sz="4" w:space="0" w:color="000000"/>
              <w:left w:val="single" w:sz="4" w:space="0" w:color="000000"/>
              <w:bottom w:val="single" w:sz="4" w:space="0" w:color="000000"/>
              <w:right w:val="single" w:sz="4" w:space="0" w:color="000000"/>
            </w:tcBorders>
            <w:vAlign w:val="center"/>
          </w:tcPr>
          <w:p w14:paraId="7207CE4A" w14:textId="77777777" w:rsidR="00B771B0" w:rsidRDefault="00B771B0" w:rsidP="002D1DCB">
            <w:pPr>
              <w:spacing w:before="100" w:after="100"/>
              <w:ind w:left="93" w:right="32"/>
              <w:jc w:val="center"/>
            </w:pPr>
            <w:r>
              <w:t>10 Hours</w:t>
            </w:r>
          </w:p>
        </w:tc>
      </w:tr>
      <w:tr w:rsidR="00B771B0" w14:paraId="49DC1985"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027CE1D0" w14:textId="77777777" w:rsidR="00B771B0" w:rsidRDefault="00B771B0" w:rsidP="002D1DCB">
            <w:pPr>
              <w:spacing w:before="100" w:after="100"/>
              <w:ind w:left="93" w:right="32"/>
              <w:jc w:val="center"/>
            </w:pPr>
            <w:r>
              <w:t>14.</w:t>
            </w:r>
          </w:p>
        </w:tc>
        <w:tc>
          <w:tcPr>
            <w:tcW w:w="2200" w:type="dxa"/>
            <w:tcBorders>
              <w:top w:val="single" w:sz="4" w:space="0" w:color="000000"/>
              <w:left w:val="single" w:sz="4" w:space="0" w:color="000000"/>
              <w:bottom w:val="single" w:sz="4" w:space="0" w:color="000000"/>
              <w:right w:val="single" w:sz="4" w:space="0" w:color="000000"/>
            </w:tcBorders>
            <w:vAlign w:val="center"/>
          </w:tcPr>
          <w:p w14:paraId="0BEF8830" w14:textId="77777777" w:rsidR="00B771B0" w:rsidRDefault="00B771B0" w:rsidP="002D1DCB">
            <w:pPr>
              <w:spacing w:before="100" w:after="100"/>
              <w:ind w:left="93" w:right="32"/>
            </w:pPr>
            <w:r>
              <w:t>Entrepreneurship</w:t>
            </w:r>
          </w:p>
        </w:tc>
        <w:tc>
          <w:tcPr>
            <w:tcW w:w="5386" w:type="dxa"/>
            <w:tcBorders>
              <w:top w:val="single" w:sz="4" w:space="0" w:color="000000"/>
              <w:left w:val="single" w:sz="4" w:space="0" w:color="000000"/>
              <w:bottom w:val="single" w:sz="4" w:space="0" w:color="000000"/>
              <w:right w:val="single" w:sz="4" w:space="0" w:color="000000"/>
            </w:tcBorders>
            <w:vAlign w:val="center"/>
          </w:tcPr>
          <w:p w14:paraId="7F483F93"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Explain the types of entrepreneurship and enterprises</w:t>
            </w:r>
          </w:p>
          <w:p w14:paraId="11BBECB2"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how to identify opportunities for potential business, sources of funding and associated financial and legal risks with its mitigation plan</w:t>
            </w:r>
          </w:p>
          <w:p w14:paraId="71742E6B"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lastRenderedPageBreak/>
              <w:t>Describe the 4Ps of Marketing-Product, Price, Place and Promotion and apply them as per requirement</w:t>
            </w:r>
          </w:p>
          <w:p w14:paraId="1125C333"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Create a sample business plan, for the selected business opportunity</w:t>
            </w:r>
          </w:p>
        </w:tc>
        <w:tc>
          <w:tcPr>
            <w:tcW w:w="1701" w:type="dxa"/>
            <w:tcBorders>
              <w:top w:val="single" w:sz="4" w:space="0" w:color="000000"/>
              <w:left w:val="single" w:sz="4" w:space="0" w:color="000000"/>
              <w:bottom w:val="single" w:sz="4" w:space="0" w:color="000000"/>
              <w:right w:val="single" w:sz="4" w:space="0" w:color="000000"/>
            </w:tcBorders>
            <w:vAlign w:val="center"/>
          </w:tcPr>
          <w:p w14:paraId="70BE269C" w14:textId="77777777" w:rsidR="00B771B0" w:rsidRDefault="00B771B0" w:rsidP="002D1DCB">
            <w:pPr>
              <w:spacing w:before="100" w:after="100"/>
              <w:ind w:left="93" w:right="32"/>
              <w:jc w:val="center"/>
            </w:pPr>
            <w:r>
              <w:lastRenderedPageBreak/>
              <w:t>7 Hours</w:t>
            </w:r>
          </w:p>
        </w:tc>
      </w:tr>
      <w:tr w:rsidR="00B771B0" w14:paraId="14797336"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1BCBDE0F" w14:textId="77777777" w:rsidR="00B771B0" w:rsidRDefault="00B771B0" w:rsidP="002D1DCB">
            <w:pPr>
              <w:spacing w:before="100" w:after="100"/>
              <w:ind w:left="93" w:right="32"/>
              <w:jc w:val="center"/>
            </w:pPr>
            <w:r>
              <w:t>15.</w:t>
            </w:r>
          </w:p>
        </w:tc>
        <w:tc>
          <w:tcPr>
            <w:tcW w:w="2200" w:type="dxa"/>
            <w:tcBorders>
              <w:top w:val="single" w:sz="4" w:space="0" w:color="000000"/>
              <w:left w:val="single" w:sz="4" w:space="0" w:color="000000"/>
              <w:bottom w:val="single" w:sz="4" w:space="0" w:color="000000"/>
              <w:right w:val="single" w:sz="4" w:space="0" w:color="000000"/>
            </w:tcBorders>
            <w:vAlign w:val="center"/>
          </w:tcPr>
          <w:p w14:paraId="771297A6" w14:textId="77777777" w:rsidR="00B771B0" w:rsidRDefault="00B771B0" w:rsidP="002D1DCB">
            <w:pPr>
              <w:spacing w:before="100" w:after="100"/>
              <w:ind w:left="93" w:right="32"/>
            </w:pPr>
            <w:r>
              <w:t>Customer Service</w:t>
            </w:r>
          </w:p>
        </w:tc>
        <w:tc>
          <w:tcPr>
            <w:tcW w:w="5386" w:type="dxa"/>
            <w:tcBorders>
              <w:top w:val="single" w:sz="4" w:space="0" w:color="000000"/>
              <w:left w:val="single" w:sz="4" w:space="0" w:color="000000"/>
              <w:bottom w:val="single" w:sz="4" w:space="0" w:color="000000"/>
              <w:right w:val="single" w:sz="4" w:space="0" w:color="000000"/>
            </w:tcBorders>
            <w:vAlign w:val="center"/>
          </w:tcPr>
          <w:p w14:paraId="1F50AFF8" w14:textId="30C325A8"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Describe the significance of analy</w:t>
            </w:r>
            <w:r w:rsidR="00AF4C60">
              <w:rPr>
                <w:color w:val="000000"/>
              </w:rPr>
              <w:t>s</w:t>
            </w:r>
            <w:r>
              <w:rPr>
                <w:color w:val="000000"/>
              </w:rPr>
              <w:t>ing different types and needs of customers</w:t>
            </w:r>
          </w:p>
          <w:p w14:paraId="757B8FE3"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Explain the significance of identifying customer needs and responding to them in a professional manner.</w:t>
            </w:r>
          </w:p>
          <w:p w14:paraId="204BECA8"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maintaining hygiene and dressing appropriately</w:t>
            </w:r>
          </w:p>
        </w:tc>
        <w:tc>
          <w:tcPr>
            <w:tcW w:w="1701" w:type="dxa"/>
            <w:tcBorders>
              <w:top w:val="single" w:sz="4" w:space="0" w:color="000000"/>
              <w:left w:val="single" w:sz="4" w:space="0" w:color="000000"/>
              <w:bottom w:val="single" w:sz="4" w:space="0" w:color="000000"/>
              <w:right w:val="single" w:sz="4" w:space="0" w:color="000000"/>
            </w:tcBorders>
            <w:vAlign w:val="center"/>
          </w:tcPr>
          <w:p w14:paraId="1BC29FCE" w14:textId="77777777" w:rsidR="00B771B0" w:rsidRDefault="00B771B0" w:rsidP="002D1DCB">
            <w:pPr>
              <w:spacing w:before="100" w:after="100"/>
              <w:ind w:left="93" w:right="32"/>
              <w:jc w:val="center"/>
            </w:pPr>
            <w:r>
              <w:t>5 Hours</w:t>
            </w:r>
          </w:p>
        </w:tc>
      </w:tr>
      <w:tr w:rsidR="00B771B0" w14:paraId="12082E94" w14:textId="77777777" w:rsidTr="002D1DCB">
        <w:tc>
          <w:tcPr>
            <w:tcW w:w="919" w:type="dxa"/>
            <w:tcBorders>
              <w:top w:val="single" w:sz="4" w:space="0" w:color="000000"/>
              <w:left w:val="single" w:sz="4" w:space="0" w:color="000000"/>
              <w:bottom w:val="single" w:sz="4" w:space="0" w:color="000000"/>
              <w:right w:val="single" w:sz="4" w:space="0" w:color="000000"/>
            </w:tcBorders>
            <w:vAlign w:val="center"/>
          </w:tcPr>
          <w:p w14:paraId="12459C23" w14:textId="77777777" w:rsidR="00B771B0" w:rsidRDefault="00B771B0" w:rsidP="002D1DCB">
            <w:pPr>
              <w:spacing w:before="100" w:after="100"/>
              <w:ind w:left="93" w:right="32"/>
              <w:jc w:val="center"/>
            </w:pPr>
            <w:r>
              <w:t>16.</w:t>
            </w:r>
          </w:p>
        </w:tc>
        <w:tc>
          <w:tcPr>
            <w:tcW w:w="2200" w:type="dxa"/>
            <w:tcBorders>
              <w:top w:val="single" w:sz="4" w:space="0" w:color="000000"/>
              <w:left w:val="single" w:sz="4" w:space="0" w:color="000000"/>
              <w:bottom w:val="single" w:sz="4" w:space="0" w:color="000000"/>
              <w:right w:val="single" w:sz="4" w:space="0" w:color="000000"/>
            </w:tcBorders>
            <w:vAlign w:val="center"/>
          </w:tcPr>
          <w:p w14:paraId="1383A310" w14:textId="77777777" w:rsidR="00B771B0" w:rsidRDefault="00B771B0" w:rsidP="002D1DCB">
            <w:pPr>
              <w:spacing w:before="100" w:after="100"/>
              <w:ind w:left="93" w:right="32"/>
            </w:pPr>
            <w:r>
              <w:t>Getting Ready for apprenticeship &amp; Jobs</w:t>
            </w:r>
          </w:p>
        </w:tc>
        <w:tc>
          <w:tcPr>
            <w:tcW w:w="5386" w:type="dxa"/>
            <w:tcBorders>
              <w:top w:val="single" w:sz="4" w:space="0" w:color="000000"/>
              <w:left w:val="single" w:sz="4" w:space="0" w:color="000000"/>
              <w:bottom w:val="single" w:sz="4" w:space="0" w:color="000000"/>
              <w:right w:val="single" w:sz="4" w:space="0" w:color="000000"/>
            </w:tcBorders>
            <w:vAlign w:val="center"/>
          </w:tcPr>
          <w:p w14:paraId="3C136711"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Create a professional Curriculum Vitae (CV)</w:t>
            </w:r>
          </w:p>
          <w:p w14:paraId="4F65D13D"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Use various offline and online job search sources such as employment exchanges, recruitment agencies, and job portals respectively</w:t>
            </w:r>
          </w:p>
          <w:p w14:paraId="1018F7BE"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Discuss the significance of maintaining hygiene and confidence during an interview</w:t>
            </w:r>
          </w:p>
          <w:p w14:paraId="28E4DAB0"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Perform a mock interview</w:t>
            </w:r>
          </w:p>
          <w:p w14:paraId="6EA66149" w14:textId="77777777" w:rsidR="00B771B0" w:rsidRPr="002D1DCB" w:rsidRDefault="00B771B0" w:rsidP="002D1DCB">
            <w:pPr>
              <w:pStyle w:val="ListParagraph"/>
              <w:numPr>
                <w:ilvl w:val="0"/>
                <w:numId w:val="9"/>
              </w:numPr>
              <w:pBdr>
                <w:top w:val="nil"/>
                <w:left w:val="nil"/>
                <w:bottom w:val="nil"/>
                <w:right w:val="nil"/>
                <w:between w:val="nil"/>
              </w:pBdr>
              <w:spacing w:before="100" w:after="100"/>
              <w:ind w:left="541" w:right="104"/>
              <w:jc w:val="both"/>
              <w:rPr>
                <w:color w:val="000000"/>
              </w:rPr>
            </w:pPr>
            <w:r>
              <w:rPr>
                <w:color w:val="000000"/>
              </w:rPr>
              <w:t>List the steps for searching and registering for apprenticeship opportunities</w:t>
            </w:r>
          </w:p>
        </w:tc>
        <w:tc>
          <w:tcPr>
            <w:tcW w:w="1701" w:type="dxa"/>
            <w:tcBorders>
              <w:top w:val="single" w:sz="4" w:space="0" w:color="000000"/>
              <w:left w:val="single" w:sz="4" w:space="0" w:color="000000"/>
              <w:bottom w:val="single" w:sz="4" w:space="0" w:color="000000"/>
              <w:right w:val="single" w:sz="4" w:space="0" w:color="000000"/>
            </w:tcBorders>
            <w:vAlign w:val="center"/>
          </w:tcPr>
          <w:p w14:paraId="7FEF1511" w14:textId="77777777" w:rsidR="00B771B0" w:rsidRDefault="00B771B0" w:rsidP="002D1DCB">
            <w:pPr>
              <w:spacing w:before="100" w:after="100"/>
              <w:ind w:left="93" w:right="32"/>
              <w:jc w:val="center"/>
            </w:pPr>
            <w:r>
              <w:t>8 Hours</w:t>
            </w:r>
          </w:p>
        </w:tc>
      </w:tr>
    </w:tbl>
    <w:p w14:paraId="5EEFB1EA" w14:textId="77777777" w:rsidR="00B771B0" w:rsidRDefault="00B771B0" w:rsidP="00B771B0">
      <w:pPr>
        <w:spacing w:before="120" w:after="120"/>
        <w:rPr>
          <w:sz w:val="20"/>
          <w:szCs w:val="20"/>
        </w:rPr>
      </w:pPr>
    </w:p>
    <w:tbl>
      <w:tblPr>
        <w:tblStyle w:val="11"/>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7087"/>
        <w:gridCol w:w="1843"/>
      </w:tblGrid>
      <w:tr w:rsidR="00B771B0" w14:paraId="29C853A2" w14:textId="77777777" w:rsidTr="002D1DCB">
        <w:tc>
          <w:tcPr>
            <w:tcW w:w="10206" w:type="dxa"/>
            <w:gridSpan w:val="3"/>
            <w:tcBorders>
              <w:top w:val="single" w:sz="4" w:space="0" w:color="000000"/>
              <w:left w:val="single" w:sz="4" w:space="0" w:color="000000"/>
              <w:bottom w:val="single" w:sz="4" w:space="0" w:color="000000"/>
              <w:right w:val="single" w:sz="4" w:space="0" w:color="000000"/>
            </w:tcBorders>
            <w:vAlign w:val="center"/>
          </w:tcPr>
          <w:p w14:paraId="2C894928" w14:textId="15F61161" w:rsidR="00B771B0" w:rsidRDefault="00B771B0" w:rsidP="002D1DCB">
            <w:pPr>
              <w:widowControl/>
              <w:pBdr>
                <w:top w:val="nil"/>
                <w:left w:val="nil"/>
                <w:bottom w:val="nil"/>
                <w:right w:val="nil"/>
                <w:between w:val="nil"/>
              </w:pBdr>
              <w:spacing w:before="120" w:after="120"/>
              <w:ind w:left="144" w:right="134"/>
              <w:jc w:val="center"/>
              <w:rPr>
                <w:color w:val="000000"/>
              </w:rPr>
            </w:pPr>
            <w:r>
              <w:rPr>
                <w:b/>
                <w:color w:val="000000"/>
              </w:rPr>
              <w:t>LIST OF TOOLS &amp; EQUIPMENT FOR EMPLOYABILITY SKILLS</w:t>
            </w:r>
          </w:p>
        </w:tc>
      </w:tr>
      <w:tr w:rsidR="00B771B0" w14:paraId="402C644A"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053D2800" w14:textId="77777777" w:rsidR="00B771B0" w:rsidRPr="002D1DCB" w:rsidRDefault="00B771B0" w:rsidP="002D1DCB">
            <w:pPr>
              <w:spacing w:before="120" w:after="120"/>
              <w:ind w:left="144" w:right="134"/>
              <w:jc w:val="center"/>
              <w:rPr>
                <w:b/>
              </w:rPr>
            </w:pPr>
            <w:r w:rsidRPr="002D1DCB">
              <w:rPr>
                <w:b/>
              </w:rPr>
              <w:t>Sl No.</w:t>
            </w:r>
          </w:p>
        </w:tc>
        <w:tc>
          <w:tcPr>
            <w:tcW w:w="7087" w:type="dxa"/>
            <w:tcBorders>
              <w:top w:val="single" w:sz="4" w:space="0" w:color="000000"/>
              <w:left w:val="single" w:sz="4" w:space="0" w:color="000000"/>
              <w:bottom w:val="single" w:sz="4" w:space="0" w:color="000000"/>
              <w:right w:val="single" w:sz="4" w:space="0" w:color="000000"/>
            </w:tcBorders>
            <w:vAlign w:val="center"/>
          </w:tcPr>
          <w:p w14:paraId="163439AE" w14:textId="692A5A37" w:rsidR="00B771B0" w:rsidRPr="002D1DCB" w:rsidRDefault="00B771B0" w:rsidP="002D1DCB">
            <w:pPr>
              <w:widowControl/>
              <w:pBdr>
                <w:top w:val="nil"/>
                <w:left w:val="nil"/>
                <w:bottom w:val="nil"/>
                <w:right w:val="nil"/>
                <w:between w:val="nil"/>
              </w:pBdr>
              <w:spacing w:before="120" w:after="120"/>
              <w:ind w:left="144" w:right="134"/>
              <w:jc w:val="center"/>
              <w:rPr>
                <w:b/>
                <w:color w:val="000000"/>
              </w:rPr>
            </w:pPr>
            <w:r w:rsidRPr="002D1DCB">
              <w:rPr>
                <w:b/>
                <w:color w:val="000000"/>
              </w:rPr>
              <w:t>Name of the Equipment</w:t>
            </w:r>
          </w:p>
        </w:tc>
        <w:tc>
          <w:tcPr>
            <w:tcW w:w="1843" w:type="dxa"/>
            <w:tcBorders>
              <w:top w:val="single" w:sz="4" w:space="0" w:color="000000"/>
              <w:left w:val="single" w:sz="4" w:space="0" w:color="000000"/>
              <w:bottom w:val="single" w:sz="4" w:space="0" w:color="000000"/>
              <w:right w:val="single" w:sz="4" w:space="0" w:color="000000"/>
            </w:tcBorders>
            <w:vAlign w:val="center"/>
          </w:tcPr>
          <w:p w14:paraId="6C958C18" w14:textId="18D3E851" w:rsidR="00B771B0" w:rsidRPr="002D1DCB" w:rsidRDefault="00B771B0" w:rsidP="002D1DCB">
            <w:pPr>
              <w:widowControl/>
              <w:pBdr>
                <w:top w:val="nil"/>
                <w:left w:val="nil"/>
                <w:bottom w:val="nil"/>
                <w:right w:val="nil"/>
                <w:between w:val="nil"/>
              </w:pBdr>
              <w:spacing w:before="120" w:after="120"/>
              <w:ind w:left="144" w:right="134"/>
              <w:jc w:val="center"/>
              <w:rPr>
                <w:b/>
                <w:color w:val="000000"/>
              </w:rPr>
            </w:pPr>
            <w:r w:rsidRPr="002D1DCB">
              <w:rPr>
                <w:b/>
                <w:color w:val="000000"/>
              </w:rPr>
              <w:t>Quantity</w:t>
            </w:r>
          </w:p>
        </w:tc>
      </w:tr>
      <w:tr w:rsidR="00B771B0" w14:paraId="122ECDEE"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02103032" w14:textId="77777777" w:rsidR="00B771B0" w:rsidRDefault="00B771B0" w:rsidP="002D1DCB">
            <w:pPr>
              <w:spacing w:before="120" w:after="120"/>
              <w:ind w:left="144" w:right="134"/>
              <w:jc w:val="center"/>
            </w:pPr>
            <w:r>
              <w:t>1.</w:t>
            </w:r>
          </w:p>
        </w:tc>
        <w:tc>
          <w:tcPr>
            <w:tcW w:w="7087" w:type="dxa"/>
            <w:tcBorders>
              <w:top w:val="single" w:sz="4" w:space="0" w:color="000000"/>
              <w:left w:val="single" w:sz="4" w:space="0" w:color="000000"/>
              <w:bottom w:val="single" w:sz="4" w:space="0" w:color="000000"/>
              <w:right w:val="single" w:sz="4" w:space="0" w:color="000000"/>
            </w:tcBorders>
            <w:vAlign w:val="center"/>
          </w:tcPr>
          <w:p w14:paraId="4215A250"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Computer (PC) with latest configurations – and Internet connection with standard operating system and standard word processor and worksheet software (Licensed) </w:t>
            </w:r>
          </w:p>
          <w:p w14:paraId="5300C116" w14:textId="77777777" w:rsidR="00B771B0" w:rsidRDefault="00B771B0" w:rsidP="002D1DCB">
            <w:pPr>
              <w:spacing w:before="120" w:after="120"/>
              <w:ind w:left="144" w:right="134"/>
              <w:jc w:val="both"/>
            </w:pPr>
            <w:r>
              <w:t xml:space="preserve">(all software should either be latest version or one/two version below) </w:t>
            </w:r>
          </w:p>
        </w:tc>
        <w:tc>
          <w:tcPr>
            <w:tcW w:w="1843" w:type="dxa"/>
            <w:tcBorders>
              <w:top w:val="single" w:sz="4" w:space="0" w:color="000000"/>
              <w:left w:val="single" w:sz="4" w:space="0" w:color="000000"/>
              <w:bottom w:val="single" w:sz="4" w:space="0" w:color="000000"/>
              <w:right w:val="single" w:sz="4" w:space="0" w:color="000000"/>
            </w:tcBorders>
            <w:vAlign w:val="center"/>
          </w:tcPr>
          <w:p w14:paraId="5EFC5AA8" w14:textId="33EA1147" w:rsidR="00B771B0" w:rsidRDefault="00B771B0" w:rsidP="002D1DCB">
            <w:pPr>
              <w:widowControl/>
              <w:pBdr>
                <w:top w:val="nil"/>
                <w:left w:val="nil"/>
                <w:bottom w:val="nil"/>
                <w:right w:val="nil"/>
                <w:between w:val="nil"/>
              </w:pBdr>
              <w:spacing w:before="120" w:after="120"/>
              <w:ind w:left="144" w:right="134"/>
              <w:jc w:val="center"/>
              <w:rPr>
                <w:color w:val="000000"/>
              </w:rPr>
            </w:pPr>
            <w:r>
              <w:rPr>
                <w:color w:val="000000"/>
              </w:rPr>
              <w:t>As required</w:t>
            </w:r>
          </w:p>
        </w:tc>
      </w:tr>
      <w:tr w:rsidR="00B771B0" w14:paraId="7EC75C84"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289ED058" w14:textId="77777777" w:rsidR="00B771B0" w:rsidRDefault="00B771B0" w:rsidP="002D1DCB">
            <w:pPr>
              <w:spacing w:before="120" w:after="120"/>
              <w:ind w:left="144" w:right="134"/>
              <w:jc w:val="center"/>
            </w:pPr>
            <w:r>
              <w:t>2.</w:t>
            </w:r>
          </w:p>
        </w:tc>
        <w:tc>
          <w:tcPr>
            <w:tcW w:w="7087" w:type="dxa"/>
            <w:tcBorders>
              <w:top w:val="single" w:sz="4" w:space="0" w:color="000000"/>
              <w:left w:val="single" w:sz="4" w:space="0" w:color="000000"/>
              <w:bottom w:val="single" w:sz="4" w:space="0" w:color="000000"/>
              <w:right w:val="single" w:sz="4" w:space="0" w:color="000000"/>
            </w:tcBorders>
            <w:vAlign w:val="center"/>
          </w:tcPr>
          <w:p w14:paraId="6FAB923D"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UPS </w:t>
            </w:r>
          </w:p>
        </w:tc>
        <w:tc>
          <w:tcPr>
            <w:tcW w:w="1843" w:type="dxa"/>
            <w:tcBorders>
              <w:top w:val="single" w:sz="4" w:space="0" w:color="000000"/>
              <w:left w:val="single" w:sz="4" w:space="0" w:color="000000"/>
              <w:bottom w:val="single" w:sz="4" w:space="0" w:color="000000"/>
              <w:right w:val="single" w:sz="4" w:space="0" w:color="000000"/>
            </w:tcBorders>
            <w:vAlign w:val="center"/>
          </w:tcPr>
          <w:p w14:paraId="241618EF" w14:textId="35A5AA42" w:rsidR="00B771B0" w:rsidRDefault="00B771B0" w:rsidP="002D1DCB">
            <w:pPr>
              <w:spacing w:before="120" w:after="120"/>
              <w:ind w:left="144" w:right="134"/>
              <w:jc w:val="center"/>
            </w:pPr>
            <w:r>
              <w:t>As required</w:t>
            </w:r>
          </w:p>
        </w:tc>
      </w:tr>
      <w:tr w:rsidR="00B771B0" w14:paraId="5489453A"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41353009" w14:textId="77777777" w:rsidR="00B771B0" w:rsidRDefault="00B771B0" w:rsidP="002D1DCB">
            <w:pPr>
              <w:spacing w:before="120" w:after="120"/>
              <w:ind w:left="144" w:right="134"/>
              <w:jc w:val="center"/>
            </w:pPr>
            <w:r>
              <w:t>3.</w:t>
            </w:r>
          </w:p>
        </w:tc>
        <w:tc>
          <w:tcPr>
            <w:tcW w:w="7087" w:type="dxa"/>
            <w:tcBorders>
              <w:top w:val="single" w:sz="4" w:space="0" w:color="000000"/>
              <w:left w:val="single" w:sz="4" w:space="0" w:color="000000"/>
              <w:bottom w:val="single" w:sz="4" w:space="0" w:color="000000"/>
              <w:right w:val="single" w:sz="4" w:space="0" w:color="000000"/>
            </w:tcBorders>
            <w:vAlign w:val="center"/>
          </w:tcPr>
          <w:p w14:paraId="30809B51"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Scanner cum Printer </w:t>
            </w:r>
          </w:p>
        </w:tc>
        <w:tc>
          <w:tcPr>
            <w:tcW w:w="1843" w:type="dxa"/>
            <w:tcBorders>
              <w:top w:val="single" w:sz="4" w:space="0" w:color="000000"/>
              <w:left w:val="single" w:sz="4" w:space="0" w:color="000000"/>
              <w:bottom w:val="single" w:sz="4" w:space="0" w:color="000000"/>
              <w:right w:val="single" w:sz="4" w:space="0" w:color="000000"/>
            </w:tcBorders>
            <w:vAlign w:val="center"/>
          </w:tcPr>
          <w:p w14:paraId="50D3484B" w14:textId="2F817B2C" w:rsidR="00B771B0" w:rsidRDefault="00B771B0" w:rsidP="002D1DCB">
            <w:pPr>
              <w:spacing w:before="120" w:after="120"/>
              <w:ind w:left="144" w:right="134"/>
              <w:jc w:val="center"/>
            </w:pPr>
            <w:r>
              <w:t>As required</w:t>
            </w:r>
          </w:p>
        </w:tc>
      </w:tr>
      <w:tr w:rsidR="00B771B0" w14:paraId="7A07A5EA"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3131B60F" w14:textId="77777777" w:rsidR="00B771B0" w:rsidRDefault="00B771B0" w:rsidP="002D1DCB">
            <w:pPr>
              <w:spacing w:before="120" w:after="120"/>
              <w:ind w:left="144" w:right="134"/>
              <w:jc w:val="center"/>
            </w:pPr>
            <w:r>
              <w:t>4.</w:t>
            </w:r>
          </w:p>
        </w:tc>
        <w:tc>
          <w:tcPr>
            <w:tcW w:w="7087" w:type="dxa"/>
            <w:tcBorders>
              <w:top w:val="single" w:sz="4" w:space="0" w:color="000000"/>
              <w:left w:val="single" w:sz="4" w:space="0" w:color="000000"/>
              <w:bottom w:val="single" w:sz="4" w:space="0" w:color="000000"/>
              <w:right w:val="single" w:sz="4" w:space="0" w:color="000000"/>
            </w:tcBorders>
            <w:vAlign w:val="center"/>
          </w:tcPr>
          <w:p w14:paraId="5B223E2E"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Computer Tables </w:t>
            </w:r>
          </w:p>
        </w:tc>
        <w:tc>
          <w:tcPr>
            <w:tcW w:w="1843" w:type="dxa"/>
            <w:tcBorders>
              <w:top w:val="single" w:sz="4" w:space="0" w:color="000000"/>
              <w:left w:val="single" w:sz="4" w:space="0" w:color="000000"/>
              <w:bottom w:val="single" w:sz="4" w:space="0" w:color="000000"/>
              <w:right w:val="single" w:sz="4" w:space="0" w:color="000000"/>
            </w:tcBorders>
            <w:vAlign w:val="center"/>
          </w:tcPr>
          <w:p w14:paraId="4BB857A8" w14:textId="155F0E9E" w:rsidR="00B771B0" w:rsidRDefault="00B771B0" w:rsidP="002D1DCB">
            <w:pPr>
              <w:spacing w:before="120" w:after="120"/>
              <w:ind w:left="144" w:right="134"/>
              <w:jc w:val="center"/>
            </w:pPr>
            <w:r>
              <w:t>As required</w:t>
            </w:r>
          </w:p>
        </w:tc>
      </w:tr>
      <w:tr w:rsidR="00B771B0" w14:paraId="4BFD9CAF"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1274F2B4" w14:textId="77777777" w:rsidR="00B771B0" w:rsidRDefault="00B771B0" w:rsidP="002D1DCB">
            <w:pPr>
              <w:spacing w:before="120" w:after="120"/>
              <w:ind w:left="144" w:right="134"/>
              <w:jc w:val="center"/>
            </w:pPr>
            <w:r>
              <w:t>5.</w:t>
            </w:r>
          </w:p>
        </w:tc>
        <w:tc>
          <w:tcPr>
            <w:tcW w:w="7087" w:type="dxa"/>
            <w:tcBorders>
              <w:top w:val="single" w:sz="4" w:space="0" w:color="000000"/>
              <w:left w:val="single" w:sz="4" w:space="0" w:color="000000"/>
              <w:bottom w:val="single" w:sz="4" w:space="0" w:color="000000"/>
              <w:right w:val="single" w:sz="4" w:space="0" w:color="000000"/>
            </w:tcBorders>
            <w:vAlign w:val="center"/>
          </w:tcPr>
          <w:p w14:paraId="2B8F9E10"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Computer Chairs </w:t>
            </w:r>
          </w:p>
        </w:tc>
        <w:tc>
          <w:tcPr>
            <w:tcW w:w="1843" w:type="dxa"/>
            <w:tcBorders>
              <w:top w:val="single" w:sz="4" w:space="0" w:color="000000"/>
              <w:left w:val="single" w:sz="4" w:space="0" w:color="000000"/>
              <w:bottom w:val="single" w:sz="4" w:space="0" w:color="000000"/>
              <w:right w:val="single" w:sz="4" w:space="0" w:color="000000"/>
            </w:tcBorders>
            <w:vAlign w:val="center"/>
          </w:tcPr>
          <w:p w14:paraId="3FAF87E8" w14:textId="7AC08FBF" w:rsidR="00B771B0" w:rsidRDefault="00B771B0" w:rsidP="002D1DCB">
            <w:pPr>
              <w:spacing w:before="120" w:after="120"/>
              <w:ind w:left="144" w:right="134"/>
              <w:jc w:val="center"/>
            </w:pPr>
            <w:r>
              <w:t>As required</w:t>
            </w:r>
          </w:p>
        </w:tc>
      </w:tr>
      <w:tr w:rsidR="00B771B0" w14:paraId="088B32C2"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5B70B166" w14:textId="77777777" w:rsidR="00B771B0" w:rsidRDefault="00B771B0" w:rsidP="002D1DCB">
            <w:pPr>
              <w:spacing w:before="120" w:after="120"/>
              <w:ind w:left="144" w:right="134"/>
              <w:jc w:val="center"/>
            </w:pPr>
            <w:r>
              <w:t>6.</w:t>
            </w:r>
          </w:p>
        </w:tc>
        <w:tc>
          <w:tcPr>
            <w:tcW w:w="7087" w:type="dxa"/>
            <w:tcBorders>
              <w:top w:val="single" w:sz="4" w:space="0" w:color="000000"/>
              <w:left w:val="single" w:sz="4" w:space="0" w:color="000000"/>
              <w:bottom w:val="single" w:sz="4" w:space="0" w:color="000000"/>
              <w:right w:val="single" w:sz="4" w:space="0" w:color="000000"/>
            </w:tcBorders>
            <w:vAlign w:val="center"/>
          </w:tcPr>
          <w:p w14:paraId="0D528F5E"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LCD Projector </w:t>
            </w:r>
          </w:p>
        </w:tc>
        <w:tc>
          <w:tcPr>
            <w:tcW w:w="1843" w:type="dxa"/>
            <w:tcBorders>
              <w:top w:val="single" w:sz="4" w:space="0" w:color="000000"/>
              <w:left w:val="single" w:sz="4" w:space="0" w:color="000000"/>
              <w:bottom w:val="single" w:sz="4" w:space="0" w:color="000000"/>
              <w:right w:val="single" w:sz="4" w:space="0" w:color="000000"/>
            </w:tcBorders>
            <w:vAlign w:val="center"/>
          </w:tcPr>
          <w:p w14:paraId="3352BF8C" w14:textId="4857961C" w:rsidR="00B771B0" w:rsidRDefault="00B771B0" w:rsidP="002D1DCB">
            <w:pPr>
              <w:spacing w:before="120" w:after="120"/>
              <w:ind w:left="144" w:right="134"/>
              <w:jc w:val="center"/>
            </w:pPr>
            <w:r>
              <w:t>As required</w:t>
            </w:r>
          </w:p>
        </w:tc>
      </w:tr>
      <w:tr w:rsidR="00B771B0" w14:paraId="7FCE46A1" w14:textId="77777777" w:rsidTr="002D1DCB">
        <w:tc>
          <w:tcPr>
            <w:tcW w:w="1276" w:type="dxa"/>
            <w:tcBorders>
              <w:top w:val="single" w:sz="4" w:space="0" w:color="000000"/>
              <w:left w:val="single" w:sz="4" w:space="0" w:color="000000"/>
              <w:bottom w:val="single" w:sz="4" w:space="0" w:color="000000"/>
              <w:right w:val="single" w:sz="4" w:space="0" w:color="000000"/>
            </w:tcBorders>
            <w:vAlign w:val="center"/>
          </w:tcPr>
          <w:p w14:paraId="5F26E83C" w14:textId="77777777" w:rsidR="00B771B0" w:rsidRDefault="00B771B0" w:rsidP="002D1DCB">
            <w:pPr>
              <w:spacing w:before="120" w:after="120"/>
              <w:ind w:left="144" w:right="134"/>
              <w:jc w:val="center"/>
            </w:pPr>
            <w:r>
              <w:t>7.</w:t>
            </w:r>
          </w:p>
        </w:tc>
        <w:tc>
          <w:tcPr>
            <w:tcW w:w="7087" w:type="dxa"/>
            <w:tcBorders>
              <w:top w:val="single" w:sz="4" w:space="0" w:color="000000"/>
              <w:left w:val="single" w:sz="4" w:space="0" w:color="000000"/>
              <w:bottom w:val="single" w:sz="4" w:space="0" w:color="000000"/>
              <w:right w:val="single" w:sz="4" w:space="0" w:color="000000"/>
            </w:tcBorders>
            <w:vAlign w:val="center"/>
          </w:tcPr>
          <w:p w14:paraId="72A822A1" w14:textId="77777777" w:rsidR="00B771B0" w:rsidRDefault="00B771B0" w:rsidP="002D1DCB">
            <w:pPr>
              <w:widowControl/>
              <w:pBdr>
                <w:top w:val="nil"/>
                <w:left w:val="nil"/>
                <w:bottom w:val="nil"/>
                <w:right w:val="nil"/>
                <w:between w:val="nil"/>
              </w:pBdr>
              <w:spacing w:before="120" w:after="120"/>
              <w:ind w:left="144" w:right="134"/>
              <w:jc w:val="both"/>
              <w:rPr>
                <w:color w:val="000000"/>
              </w:rPr>
            </w:pPr>
            <w:r>
              <w:rPr>
                <w:color w:val="000000"/>
              </w:rPr>
              <w:t xml:space="preserve">White Board 1200mm x 900mm </w:t>
            </w:r>
          </w:p>
        </w:tc>
        <w:tc>
          <w:tcPr>
            <w:tcW w:w="1843" w:type="dxa"/>
            <w:tcBorders>
              <w:top w:val="single" w:sz="4" w:space="0" w:color="000000"/>
              <w:left w:val="single" w:sz="4" w:space="0" w:color="000000"/>
              <w:bottom w:val="single" w:sz="4" w:space="0" w:color="000000"/>
              <w:right w:val="single" w:sz="4" w:space="0" w:color="000000"/>
            </w:tcBorders>
            <w:vAlign w:val="center"/>
          </w:tcPr>
          <w:p w14:paraId="37457CB7" w14:textId="63269699" w:rsidR="00B771B0" w:rsidRDefault="00B771B0" w:rsidP="002D1DCB">
            <w:pPr>
              <w:spacing w:before="120" w:after="120"/>
              <w:ind w:left="144" w:right="134"/>
              <w:jc w:val="center"/>
            </w:pPr>
            <w:r>
              <w:t>As required</w:t>
            </w:r>
          </w:p>
        </w:tc>
      </w:tr>
      <w:tr w:rsidR="00B771B0" w14:paraId="53DF3276" w14:textId="77777777" w:rsidTr="002D1DCB">
        <w:tc>
          <w:tcPr>
            <w:tcW w:w="10206" w:type="dxa"/>
            <w:gridSpan w:val="3"/>
            <w:tcBorders>
              <w:top w:val="single" w:sz="4" w:space="0" w:color="000000"/>
              <w:left w:val="single" w:sz="4" w:space="0" w:color="000000"/>
              <w:bottom w:val="single" w:sz="4" w:space="0" w:color="000000"/>
              <w:right w:val="single" w:sz="4" w:space="0" w:color="000000"/>
            </w:tcBorders>
            <w:vAlign w:val="center"/>
          </w:tcPr>
          <w:p w14:paraId="277879A3" w14:textId="77777777" w:rsidR="00B771B0" w:rsidRDefault="00B771B0" w:rsidP="002D1DCB">
            <w:pPr>
              <w:widowControl/>
              <w:pBdr>
                <w:top w:val="nil"/>
                <w:left w:val="nil"/>
                <w:bottom w:val="nil"/>
                <w:right w:val="nil"/>
                <w:between w:val="nil"/>
              </w:pBdr>
              <w:spacing w:before="120" w:after="120"/>
              <w:ind w:left="144" w:right="134"/>
              <w:rPr>
                <w:color w:val="000000"/>
              </w:rPr>
            </w:pPr>
            <w:r>
              <w:rPr>
                <w:i/>
                <w:color w:val="000000"/>
              </w:rPr>
              <w:t xml:space="preserve">Note: Above Tools &amp;Equipment not required, if Computer LAB is available in the institute. </w:t>
            </w:r>
          </w:p>
        </w:tc>
      </w:tr>
    </w:tbl>
    <w:p w14:paraId="634AE092" w14:textId="3DB79881" w:rsidR="002D1DCB" w:rsidRDefault="002D1DCB">
      <w:r>
        <w:br w:type="page"/>
      </w:r>
    </w:p>
    <w:p w14:paraId="258F131E" w14:textId="42762612" w:rsidR="002D1DCB" w:rsidRDefault="002D1DCB" w:rsidP="002D1DCB">
      <w:pPr>
        <w:pStyle w:val="Heading1"/>
        <w:ind w:left="142"/>
      </w:pPr>
      <w:bookmarkStart w:id="11" w:name="_Toc199837093"/>
      <w:r>
        <w:lastRenderedPageBreak/>
        <w:t xml:space="preserve">Module </w:t>
      </w:r>
      <w:r w:rsidR="00B61C1C">
        <w:t>7</w:t>
      </w:r>
      <w:r>
        <w:t xml:space="preserve">: </w:t>
      </w:r>
      <w:r w:rsidRPr="002D1DCB">
        <w:t>Create Madhubani style imitation Jewellery</w:t>
      </w:r>
      <w:bookmarkEnd w:id="11"/>
    </w:p>
    <w:p w14:paraId="7CDD1B2B" w14:textId="30DEE3E0" w:rsidR="002D1DCB" w:rsidRPr="00682A8B" w:rsidRDefault="002D1DCB" w:rsidP="002D1DCB">
      <w:pPr>
        <w:ind w:left="142"/>
        <w:rPr>
          <w:i/>
          <w:color w:val="365F91" w:themeColor="accent1" w:themeShade="BF"/>
        </w:rPr>
      </w:pPr>
      <w:r w:rsidRPr="00682A8B">
        <w:rPr>
          <w:i/>
          <w:color w:val="365F91" w:themeColor="accent1" w:themeShade="BF"/>
        </w:rPr>
        <w:t xml:space="preserve">Mapped to NOS: </w:t>
      </w:r>
      <w:r w:rsidR="00B61C1C" w:rsidRPr="00B61C1C">
        <w:rPr>
          <w:i/>
          <w:color w:val="365F91" w:themeColor="accent1" w:themeShade="BF"/>
        </w:rPr>
        <w:t>G&amp;J/N9206</w:t>
      </w:r>
      <w:r w:rsidRPr="00682A8B">
        <w:rPr>
          <w:i/>
          <w:color w:val="365F91" w:themeColor="accent1" w:themeShade="BF"/>
        </w:rPr>
        <w:t>, v1.0</w:t>
      </w:r>
    </w:p>
    <w:p w14:paraId="49684671" w14:textId="77777777" w:rsidR="002D1DCB" w:rsidRDefault="002D1DCB" w:rsidP="002D1DCB">
      <w:pPr>
        <w:pBdr>
          <w:top w:val="nil"/>
          <w:left w:val="nil"/>
          <w:bottom w:val="nil"/>
          <w:right w:val="nil"/>
          <w:between w:val="nil"/>
        </w:pBdr>
        <w:spacing w:before="120" w:after="120"/>
        <w:rPr>
          <w:b/>
          <w:i/>
          <w:color w:val="000000"/>
          <w:sz w:val="20"/>
          <w:szCs w:val="20"/>
        </w:rPr>
      </w:pPr>
    </w:p>
    <w:p w14:paraId="406346C6" w14:textId="77777777" w:rsidR="002D1DCB" w:rsidRDefault="002D1DCB" w:rsidP="002D1DCB">
      <w:pPr>
        <w:spacing w:before="120" w:after="120"/>
        <w:ind w:left="142"/>
        <w:rPr>
          <w:b/>
        </w:rPr>
      </w:pPr>
      <w:r>
        <w:rPr>
          <w:b/>
        </w:rPr>
        <w:t>Terminal Outcomes:</w:t>
      </w:r>
    </w:p>
    <w:p w14:paraId="3B9EFF15" w14:textId="3BE8BD94" w:rsidR="002D1DCB" w:rsidRDefault="00283F74" w:rsidP="002D1DCB">
      <w:pPr>
        <w:numPr>
          <w:ilvl w:val="0"/>
          <w:numId w:val="2"/>
        </w:numPr>
        <w:pBdr>
          <w:top w:val="nil"/>
          <w:left w:val="nil"/>
          <w:bottom w:val="nil"/>
          <w:right w:val="nil"/>
          <w:between w:val="nil"/>
        </w:pBdr>
        <w:spacing w:before="120" w:after="120"/>
        <w:ind w:left="993" w:right="402"/>
        <w:jc w:val="both"/>
      </w:pPr>
      <w:r w:rsidRPr="00283F74">
        <w:t xml:space="preserve">Design and develop intricate Madhubani-inspired </w:t>
      </w:r>
      <w:r>
        <w:t>Jewellery.</w:t>
      </w:r>
    </w:p>
    <w:p w14:paraId="5DACAAB5" w14:textId="30F675BD" w:rsidR="002D1DCB" w:rsidRDefault="00283F74" w:rsidP="002D1DCB">
      <w:pPr>
        <w:numPr>
          <w:ilvl w:val="0"/>
          <w:numId w:val="2"/>
        </w:numPr>
        <w:pBdr>
          <w:top w:val="nil"/>
          <w:left w:val="nil"/>
          <w:bottom w:val="nil"/>
          <w:right w:val="nil"/>
          <w:between w:val="nil"/>
        </w:pBdr>
        <w:spacing w:before="120" w:after="120"/>
        <w:ind w:left="993" w:right="402"/>
        <w:jc w:val="both"/>
      </w:pPr>
      <w:r w:rsidRPr="00283F74">
        <w:t>Prepare and execute surface preparation and painting techniques</w:t>
      </w:r>
      <w:r>
        <w:t>.</w:t>
      </w:r>
    </w:p>
    <w:p w14:paraId="441DD90A" w14:textId="6990C504" w:rsidR="002D1DCB" w:rsidRPr="0092299C" w:rsidRDefault="00283F74" w:rsidP="00283F74">
      <w:pPr>
        <w:numPr>
          <w:ilvl w:val="0"/>
          <w:numId w:val="2"/>
        </w:numPr>
        <w:pBdr>
          <w:top w:val="nil"/>
          <w:left w:val="nil"/>
          <w:bottom w:val="nil"/>
          <w:right w:val="nil"/>
          <w:between w:val="nil"/>
        </w:pBdr>
        <w:spacing w:before="120" w:after="120"/>
        <w:ind w:left="993" w:right="402"/>
        <w:jc w:val="both"/>
        <w:rPr>
          <w:color w:val="000000"/>
          <w:sz w:val="24"/>
          <w:szCs w:val="24"/>
        </w:rPr>
      </w:pPr>
      <w:r>
        <w:t>Show how to a</w:t>
      </w:r>
      <w:r w:rsidRPr="00283F74">
        <w:t>ssemble and finali</w:t>
      </w:r>
      <w:r w:rsidR="0004054F">
        <w:t>s</w:t>
      </w:r>
      <w:r w:rsidRPr="00283F74">
        <w:t xml:space="preserve">e Madhubani-style imitation </w:t>
      </w:r>
      <w:r>
        <w:t>Jewellery.</w:t>
      </w:r>
    </w:p>
    <w:p w14:paraId="628EBB53" w14:textId="77777777" w:rsidR="0092299C" w:rsidRDefault="0092299C" w:rsidP="0092299C">
      <w:pPr>
        <w:pBdr>
          <w:top w:val="nil"/>
          <w:left w:val="nil"/>
          <w:bottom w:val="nil"/>
          <w:right w:val="nil"/>
          <w:between w:val="nil"/>
        </w:pBdr>
        <w:spacing w:before="120" w:after="120"/>
        <w:ind w:right="402"/>
        <w:jc w:val="both"/>
        <w:rPr>
          <w:color w:val="000000"/>
          <w:sz w:val="24"/>
          <w:szCs w:val="24"/>
        </w:rPr>
      </w:pPr>
    </w:p>
    <w:tbl>
      <w:tblPr>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2D1DCB" w14:paraId="33BFC542" w14:textId="77777777" w:rsidTr="00D92EAD">
        <w:trPr>
          <w:trHeight w:val="307"/>
        </w:trPr>
        <w:tc>
          <w:tcPr>
            <w:tcW w:w="5164" w:type="dxa"/>
            <w:tcBorders>
              <w:right w:val="single" w:sz="6" w:space="0" w:color="BEBEBE"/>
            </w:tcBorders>
            <w:vAlign w:val="center"/>
          </w:tcPr>
          <w:p w14:paraId="481C3511" w14:textId="77777777" w:rsidR="002D1DCB" w:rsidRDefault="002D1DCB" w:rsidP="00D0121B">
            <w:pPr>
              <w:pBdr>
                <w:top w:val="nil"/>
                <w:left w:val="nil"/>
                <w:bottom w:val="nil"/>
                <w:right w:val="nil"/>
                <w:between w:val="nil"/>
              </w:pBdr>
              <w:spacing w:before="120" w:after="120"/>
              <w:ind w:left="107"/>
              <w:rPr>
                <w:b/>
                <w:color w:val="000000"/>
              </w:rPr>
            </w:pPr>
            <w:r>
              <w:rPr>
                <w:b/>
                <w:color w:val="006FC0"/>
              </w:rPr>
              <w:t>Duration: 10:00</w:t>
            </w:r>
          </w:p>
        </w:tc>
        <w:tc>
          <w:tcPr>
            <w:tcW w:w="5032" w:type="dxa"/>
            <w:tcBorders>
              <w:left w:val="single" w:sz="6" w:space="0" w:color="BEBEBE"/>
            </w:tcBorders>
            <w:vAlign w:val="center"/>
          </w:tcPr>
          <w:p w14:paraId="7D2C9E3F" w14:textId="77777777" w:rsidR="002D1DCB" w:rsidRDefault="002D1DCB" w:rsidP="00D0121B">
            <w:pPr>
              <w:pBdr>
                <w:top w:val="nil"/>
                <w:left w:val="nil"/>
                <w:bottom w:val="nil"/>
                <w:right w:val="nil"/>
                <w:between w:val="nil"/>
              </w:pBdr>
              <w:spacing w:before="120" w:after="120"/>
              <w:ind w:left="105"/>
              <w:rPr>
                <w:b/>
                <w:color w:val="000000"/>
              </w:rPr>
            </w:pPr>
            <w:r>
              <w:rPr>
                <w:b/>
                <w:color w:val="006FC0"/>
              </w:rPr>
              <w:t>Duration: 10:00</w:t>
            </w:r>
          </w:p>
        </w:tc>
      </w:tr>
      <w:tr w:rsidR="002D1DCB" w14:paraId="723F40AE" w14:textId="77777777" w:rsidTr="00D92EAD">
        <w:trPr>
          <w:trHeight w:val="353"/>
        </w:trPr>
        <w:tc>
          <w:tcPr>
            <w:tcW w:w="5164" w:type="dxa"/>
            <w:tcBorders>
              <w:right w:val="single" w:sz="6" w:space="0" w:color="BEBEBE"/>
            </w:tcBorders>
            <w:shd w:val="clear" w:color="auto" w:fill="F1F1F1"/>
            <w:vAlign w:val="center"/>
          </w:tcPr>
          <w:p w14:paraId="5EFF3DE1"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Theory – Key Learning Outcomes</w:t>
            </w:r>
          </w:p>
        </w:tc>
        <w:tc>
          <w:tcPr>
            <w:tcW w:w="5032" w:type="dxa"/>
            <w:tcBorders>
              <w:left w:val="single" w:sz="6" w:space="0" w:color="BEBEBE"/>
            </w:tcBorders>
            <w:shd w:val="clear" w:color="auto" w:fill="F1F1F1"/>
            <w:vAlign w:val="center"/>
          </w:tcPr>
          <w:p w14:paraId="00F5D6D4" w14:textId="77777777" w:rsidR="002D1DCB" w:rsidRDefault="002D1DCB" w:rsidP="00D0121B">
            <w:pPr>
              <w:pBdr>
                <w:top w:val="nil"/>
                <w:left w:val="nil"/>
                <w:bottom w:val="nil"/>
                <w:right w:val="nil"/>
                <w:between w:val="nil"/>
              </w:pBdr>
              <w:spacing w:before="120" w:after="120"/>
              <w:ind w:left="105"/>
              <w:rPr>
                <w:b/>
                <w:color w:val="000000"/>
              </w:rPr>
            </w:pPr>
            <w:r>
              <w:rPr>
                <w:b/>
                <w:color w:val="000000"/>
              </w:rPr>
              <w:t>Practical – Key Learning Outcomes</w:t>
            </w:r>
          </w:p>
        </w:tc>
      </w:tr>
      <w:tr w:rsidR="002D1DCB" w14:paraId="081B03CD" w14:textId="77777777" w:rsidTr="00D92EAD">
        <w:trPr>
          <w:trHeight w:val="563"/>
        </w:trPr>
        <w:tc>
          <w:tcPr>
            <w:tcW w:w="5164" w:type="dxa"/>
            <w:tcBorders>
              <w:right w:val="single" w:sz="6" w:space="0" w:color="BEBEBE"/>
            </w:tcBorders>
          </w:tcPr>
          <w:p w14:paraId="7C24ABF4" w14:textId="77777777" w:rsidR="002D1DCB" w:rsidRDefault="00D0121B" w:rsidP="002D1DCB">
            <w:pPr>
              <w:numPr>
                <w:ilvl w:val="0"/>
                <w:numId w:val="3"/>
              </w:numPr>
              <w:pBdr>
                <w:top w:val="nil"/>
                <w:left w:val="nil"/>
                <w:bottom w:val="nil"/>
                <w:right w:val="nil"/>
                <w:between w:val="nil"/>
              </w:pBdr>
              <w:tabs>
                <w:tab w:val="left" w:pos="576"/>
              </w:tabs>
              <w:spacing w:before="120" w:after="120"/>
              <w:ind w:right="136"/>
              <w:jc w:val="both"/>
            </w:pPr>
            <w:r w:rsidRPr="00D0121B">
              <w:rPr>
                <w:rStyle w:val="Strong"/>
                <w:b w:val="0"/>
              </w:rPr>
              <w:t>Explain</w:t>
            </w:r>
            <w:r>
              <w:t xml:space="preserve"> the history, cultural significance, and typical motifs of Madhubani art.</w:t>
            </w:r>
          </w:p>
          <w:p w14:paraId="419B54ED" w14:textId="77777777" w:rsidR="00D0121B" w:rsidRDefault="00D0121B" w:rsidP="002D1DCB">
            <w:pPr>
              <w:numPr>
                <w:ilvl w:val="0"/>
                <w:numId w:val="3"/>
              </w:numPr>
              <w:pBdr>
                <w:top w:val="nil"/>
                <w:left w:val="nil"/>
                <w:bottom w:val="nil"/>
                <w:right w:val="nil"/>
                <w:between w:val="nil"/>
              </w:pBdr>
              <w:tabs>
                <w:tab w:val="left" w:pos="576"/>
              </w:tabs>
              <w:spacing w:before="120" w:after="120"/>
              <w:ind w:right="136"/>
              <w:jc w:val="both"/>
            </w:pPr>
            <w:r w:rsidRPr="00D0121B">
              <w:rPr>
                <w:rStyle w:val="Strong"/>
                <w:b w:val="0"/>
              </w:rPr>
              <w:t>Discuss</w:t>
            </w:r>
            <w:r>
              <w:t xml:space="preserve"> colour theory and its application in Madhubani designs</w:t>
            </w:r>
          </w:p>
          <w:p w14:paraId="61F320AD" w14:textId="47397F30" w:rsidR="00D0121B"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Identify</w:t>
            </w:r>
            <w:r>
              <w:t xml:space="preserve"> traditional Madhubani painting techniques, including line work, colour use, and symbolic motifs.</w:t>
            </w:r>
          </w:p>
          <w:p w14:paraId="10FAB470" w14:textId="6C22871D" w:rsidR="008F23D4"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Differentiate</w:t>
            </w:r>
            <w:r>
              <w:t xml:space="preserve"> between various paints and their properties, such as acrylics </w:t>
            </w:r>
            <w:r w:rsidR="000737D7">
              <w:t xml:space="preserve">and </w:t>
            </w:r>
            <w:r>
              <w:t>enamels.</w:t>
            </w:r>
          </w:p>
          <w:p w14:paraId="45FF04C4" w14:textId="468B786D" w:rsidR="008F23D4" w:rsidRDefault="008F23D4" w:rsidP="008F23D4">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Identify</w:t>
            </w:r>
            <w:r w:rsidRPr="008F23D4">
              <w:rPr>
                <w:b/>
              </w:rPr>
              <w:t xml:space="preserve"> </w:t>
            </w:r>
            <w:r>
              <w:t>materials that mimic traditional Madhubani styles and colours.</w:t>
            </w:r>
          </w:p>
          <w:p w14:paraId="75500FA8" w14:textId="21F2912D" w:rsidR="008F23D4"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Describe</w:t>
            </w:r>
            <w:r>
              <w:t xml:space="preserve"> techniques for preparing different surfaces (metal, resin) for painting, including priming and smoothing.</w:t>
            </w:r>
          </w:p>
          <w:p w14:paraId="40AE48E0" w14:textId="31908D66" w:rsidR="00441938" w:rsidRDefault="00441938" w:rsidP="00441938">
            <w:pPr>
              <w:numPr>
                <w:ilvl w:val="0"/>
                <w:numId w:val="3"/>
              </w:numPr>
              <w:pBdr>
                <w:top w:val="nil"/>
                <w:left w:val="nil"/>
                <w:bottom w:val="nil"/>
                <w:right w:val="nil"/>
                <w:between w:val="nil"/>
              </w:pBdr>
              <w:tabs>
                <w:tab w:val="left" w:pos="576"/>
              </w:tabs>
              <w:spacing w:before="120" w:after="120"/>
              <w:ind w:right="136"/>
              <w:jc w:val="both"/>
            </w:pPr>
            <w:r>
              <w:rPr>
                <w:rStyle w:val="Strong"/>
                <w:b w:val="0"/>
              </w:rPr>
              <w:t>State the importance of drying the</w:t>
            </w:r>
            <w:r>
              <w:t xml:space="preserve"> painted </w:t>
            </w:r>
            <w:r w:rsidR="00283F74">
              <w:t>piece</w:t>
            </w:r>
            <w:r>
              <w:t xml:space="preserve"> before adding other jewe</w:t>
            </w:r>
            <w:r w:rsidR="000737D7">
              <w:t>l</w:t>
            </w:r>
            <w:r>
              <w:t>lery components.</w:t>
            </w:r>
          </w:p>
          <w:p w14:paraId="21BED2CC" w14:textId="77777777" w:rsidR="008F23D4"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Explain</w:t>
            </w:r>
            <w:r>
              <w:t xml:space="preserve"> quality control processes and methods for assessing finished products.</w:t>
            </w:r>
          </w:p>
          <w:p w14:paraId="7FA13FDB" w14:textId="5AA7EB0D" w:rsidR="008F23D4" w:rsidRDefault="008F23D4" w:rsidP="002D1DCB">
            <w:pPr>
              <w:numPr>
                <w:ilvl w:val="0"/>
                <w:numId w:val="3"/>
              </w:numPr>
              <w:pBdr>
                <w:top w:val="nil"/>
                <w:left w:val="nil"/>
                <w:bottom w:val="nil"/>
                <w:right w:val="nil"/>
                <w:between w:val="nil"/>
              </w:pBdr>
              <w:tabs>
                <w:tab w:val="left" w:pos="576"/>
              </w:tabs>
              <w:spacing w:before="120" w:after="120"/>
              <w:ind w:right="136"/>
              <w:jc w:val="both"/>
            </w:pPr>
            <w:r>
              <w:t>Identify</w:t>
            </w:r>
            <w:r w:rsidRPr="008F23D4">
              <w:t xml:space="preserve"> Madhubani-inspired designs for painted, beaded, and wire-wrapped </w:t>
            </w:r>
            <w:r w:rsidR="000737D7">
              <w:t>j</w:t>
            </w:r>
            <w:r>
              <w:t>ewellery.</w:t>
            </w:r>
          </w:p>
        </w:tc>
        <w:tc>
          <w:tcPr>
            <w:tcW w:w="5032" w:type="dxa"/>
            <w:tcBorders>
              <w:left w:val="single" w:sz="6" w:space="0" w:color="BEBEBE"/>
            </w:tcBorders>
            <w:vAlign w:val="center"/>
          </w:tcPr>
          <w:p w14:paraId="21FCFB2C" w14:textId="77777777" w:rsidR="002D1DCB"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Develop</w:t>
            </w:r>
            <w:r>
              <w:t xml:space="preserve"> intricate Madhubani designs suitable for painting on jewellery pieces, including patterns, motifs, and colour schemes.</w:t>
            </w:r>
          </w:p>
          <w:p w14:paraId="5F6B8AAF" w14:textId="3BB4405A" w:rsidR="008F23D4" w:rsidRDefault="008F23D4" w:rsidP="002D1DCB">
            <w:pPr>
              <w:numPr>
                <w:ilvl w:val="0"/>
                <w:numId w:val="3"/>
              </w:numPr>
              <w:pBdr>
                <w:top w:val="nil"/>
                <w:left w:val="nil"/>
                <w:bottom w:val="nil"/>
                <w:right w:val="nil"/>
                <w:between w:val="nil"/>
              </w:pBdr>
              <w:tabs>
                <w:tab w:val="left" w:pos="576"/>
              </w:tabs>
              <w:spacing w:before="120" w:after="120"/>
              <w:ind w:right="136"/>
              <w:jc w:val="both"/>
            </w:pPr>
            <w:r w:rsidRPr="008F23D4">
              <w:rPr>
                <w:rStyle w:val="Strong"/>
                <w:b w:val="0"/>
              </w:rPr>
              <w:t>Prepare</w:t>
            </w:r>
            <w:r>
              <w:t xml:space="preserve"> surfaces of jewellery components (e.g., metal, resin) for painting, ensuring proper priming and smoothing.</w:t>
            </w:r>
          </w:p>
          <w:p w14:paraId="09EE9D03" w14:textId="7B48C3E8" w:rsidR="008F23D4" w:rsidRDefault="00441938" w:rsidP="008F23D4">
            <w:pPr>
              <w:numPr>
                <w:ilvl w:val="0"/>
                <w:numId w:val="3"/>
              </w:numPr>
              <w:pBdr>
                <w:top w:val="nil"/>
                <w:left w:val="nil"/>
                <w:bottom w:val="nil"/>
                <w:right w:val="nil"/>
                <w:between w:val="nil"/>
              </w:pBdr>
              <w:tabs>
                <w:tab w:val="left" w:pos="576"/>
              </w:tabs>
              <w:spacing w:before="120" w:after="120"/>
              <w:ind w:right="136"/>
              <w:jc w:val="both"/>
            </w:pPr>
            <w:r w:rsidRPr="00441938">
              <w:rPr>
                <w:rStyle w:val="Strong"/>
                <w:b w:val="0"/>
              </w:rPr>
              <w:t>Apply</w:t>
            </w:r>
            <w:r>
              <w:t xml:space="preserve"> base coats and undercoats to jewellery components, following design specifications</w:t>
            </w:r>
            <w:r w:rsidR="000737D7">
              <w:t>.</w:t>
            </w:r>
          </w:p>
          <w:p w14:paraId="30AB50D8" w14:textId="3F5680F4" w:rsidR="00441938" w:rsidRDefault="00441938" w:rsidP="008F23D4">
            <w:pPr>
              <w:numPr>
                <w:ilvl w:val="0"/>
                <w:numId w:val="3"/>
              </w:numPr>
              <w:pBdr>
                <w:top w:val="nil"/>
                <w:left w:val="nil"/>
                <w:bottom w:val="nil"/>
                <w:right w:val="nil"/>
                <w:between w:val="nil"/>
              </w:pBdr>
              <w:tabs>
                <w:tab w:val="left" w:pos="576"/>
              </w:tabs>
              <w:spacing w:before="120" w:after="120"/>
              <w:ind w:right="136"/>
              <w:jc w:val="both"/>
            </w:pPr>
            <w:r w:rsidRPr="00441938">
              <w:rPr>
                <w:rStyle w:val="Strong"/>
                <w:b w:val="0"/>
              </w:rPr>
              <w:t>Apply</w:t>
            </w:r>
            <w:r>
              <w:t xml:space="preserve"> Madhubani motifs and patterns onto </w:t>
            </w:r>
            <w:r w:rsidR="00283F74">
              <w:t xml:space="preserve">the </w:t>
            </w:r>
            <w:r>
              <w:t>imitation jewellery using traditional colours.</w:t>
            </w:r>
          </w:p>
          <w:p w14:paraId="6915B6D5" w14:textId="77777777" w:rsidR="00441938" w:rsidRDefault="00441938" w:rsidP="008F23D4">
            <w:pPr>
              <w:numPr>
                <w:ilvl w:val="0"/>
                <w:numId w:val="3"/>
              </w:numPr>
              <w:pBdr>
                <w:top w:val="nil"/>
                <w:left w:val="nil"/>
                <w:bottom w:val="nil"/>
                <w:right w:val="nil"/>
                <w:between w:val="nil"/>
              </w:pBdr>
              <w:tabs>
                <w:tab w:val="left" w:pos="576"/>
              </w:tabs>
              <w:spacing w:before="120" w:after="120"/>
              <w:ind w:right="136"/>
              <w:jc w:val="both"/>
            </w:pPr>
            <w:r w:rsidRPr="00441938">
              <w:rPr>
                <w:rStyle w:val="Strong"/>
                <w:b w:val="0"/>
              </w:rPr>
              <w:t>Use</w:t>
            </w:r>
            <w:r>
              <w:t xml:space="preserve"> a fine brush to </w:t>
            </w:r>
            <w:r w:rsidRPr="00441938">
              <w:rPr>
                <w:rStyle w:val="Strong"/>
                <w:b w:val="0"/>
              </w:rPr>
              <w:t>apply</w:t>
            </w:r>
            <w:r>
              <w:t xml:space="preserve"> intricate patterns and motifs, adding details like dots, lines, and borders.</w:t>
            </w:r>
          </w:p>
          <w:p w14:paraId="31EBBF37" w14:textId="64DA1BC8" w:rsidR="00FC0C69" w:rsidRDefault="00FC0C69" w:rsidP="00441938">
            <w:pPr>
              <w:numPr>
                <w:ilvl w:val="0"/>
                <w:numId w:val="3"/>
              </w:numPr>
              <w:pBdr>
                <w:top w:val="nil"/>
                <w:left w:val="nil"/>
                <w:bottom w:val="nil"/>
                <w:right w:val="nil"/>
                <w:between w:val="nil"/>
              </w:pBdr>
              <w:tabs>
                <w:tab w:val="left" w:pos="576"/>
              </w:tabs>
              <w:spacing w:before="120" w:after="120"/>
              <w:ind w:right="136"/>
              <w:jc w:val="both"/>
            </w:pPr>
            <w:r w:rsidRPr="00FC0C69">
              <w:rPr>
                <w:rStyle w:val="Strong"/>
                <w:b w:val="0"/>
              </w:rPr>
              <w:t>Select</w:t>
            </w:r>
            <w:r>
              <w:t xml:space="preserve"> appropriate beads (e.g., glass, acrylic, wooden).</w:t>
            </w:r>
          </w:p>
          <w:p w14:paraId="6D913B35" w14:textId="1E68C025" w:rsidR="00441938" w:rsidRDefault="00FC0C69" w:rsidP="00441938">
            <w:pPr>
              <w:numPr>
                <w:ilvl w:val="0"/>
                <w:numId w:val="3"/>
              </w:numPr>
              <w:pBdr>
                <w:top w:val="nil"/>
                <w:left w:val="nil"/>
                <w:bottom w:val="nil"/>
                <w:right w:val="nil"/>
                <w:between w:val="nil"/>
              </w:pBdr>
              <w:tabs>
                <w:tab w:val="left" w:pos="576"/>
              </w:tabs>
              <w:spacing w:before="120" w:after="120"/>
              <w:ind w:right="136"/>
              <w:jc w:val="both"/>
            </w:pPr>
            <w:r w:rsidRPr="00FC0C69">
              <w:rPr>
                <w:rStyle w:val="Strong"/>
                <w:b w:val="0"/>
              </w:rPr>
              <w:t>Create</w:t>
            </w:r>
            <w:r>
              <w:t xml:space="preserve"> patterns and layouts inspired by Madhubani motifs and colour schemes.</w:t>
            </w:r>
          </w:p>
          <w:p w14:paraId="7DE24889" w14:textId="74FA49A8" w:rsidR="00FC0C69"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Use</w:t>
            </w:r>
            <w:r>
              <w:t xml:space="preserve"> </w:t>
            </w:r>
            <w:r w:rsidR="000737D7">
              <w:t>knotting, weaving, or stringing techniques</w:t>
            </w:r>
            <w:r>
              <w:t xml:space="preserve"> to secure beads and create stable, aesthetically pleasing designs.</w:t>
            </w:r>
          </w:p>
          <w:p w14:paraId="57F4870D" w14:textId="77777777"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Apply</w:t>
            </w:r>
            <w:r>
              <w:t xml:space="preserve"> glue to attach stones to their appropriate positions.</w:t>
            </w:r>
          </w:p>
          <w:p w14:paraId="635CFA63" w14:textId="204BA084"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Select</w:t>
            </w:r>
            <w:r>
              <w:t xml:space="preserve"> appropriate wires based on the design and functionality of the </w:t>
            </w:r>
            <w:r w:rsidR="000737D7">
              <w:t>j</w:t>
            </w:r>
            <w:r>
              <w:t>ewellery.</w:t>
            </w:r>
          </w:p>
          <w:p w14:paraId="55BA61D6" w14:textId="77777777"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Perform</w:t>
            </w:r>
            <w:r>
              <w:t xml:space="preserve"> precise wire wrapping to maintain both aesthetic and functional aspects;</w:t>
            </w:r>
          </w:p>
          <w:p w14:paraId="600CC098" w14:textId="55DF0344"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Show how to perform </w:t>
            </w:r>
            <w:r>
              <w:t>trimming and smoothing of wire ends.</w:t>
            </w:r>
          </w:p>
          <w:p w14:paraId="67E8AF00" w14:textId="256FC373"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Perform</w:t>
            </w:r>
            <w:r>
              <w:t xml:space="preserve"> finishing processes, including polishing and final touches, to enhance the </w:t>
            </w:r>
            <w:r>
              <w:lastRenderedPageBreak/>
              <w:t>jewellery</w:t>
            </w:r>
            <w:r w:rsidR="000737D7">
              <w:t>'</w:t>
            </w:r>
            <w:r>
              <w:t>s appearance.</w:t>
            </w:r>
          </w:p>
          <w:p w14:paraId="681BA878" w14:textId="452D2423" w:rsidR="00283F74" w:rsidRDefault="00283F74" w:rsidP="00441938">
            <w:pPr>
              <w:numPr>
                <w:ilvl w:val="0"/>
                <w:numId w:val="3"/>
              </w:numPr>
              <w:pBdr>
                <w:top w:val="nil"/>
                <w:left w:val="nil"/>
                <w:bottom w:val="nil"/>
                <w:right w:val="nil"/>
                <w:between w:val="nil"/>
              </w:pBdr>
              <w:tabs>
                <w:tab w:val="left" w:pos="576"/>
              </w:tabs>
              <w:spacing w:before="120" w:after="120"/>
              <w:ind w:right="136"/>
              <w:jc w:val="both"/>
            </w:pPr>
            <w:r w:rsidRPr="00283F74">
              <w:rPr>
                <w:rStyle w:val="Strong"/>
                <w:b w:val="0"/>
              </w:rPr>
              <w:t>Conduct</w:t>
            </w:r>
            <w:r>
              <w:t xml:space="preserve"> quality checks to ensure that the jewellery meets design and craftsmanship standards.</w:t>
            </w:r>
          </w:p>
        </w:tc>
      </w:tr>
      <w:tr w:rsidR="002D1DCB" w14:paraId="760C240B" w14:textId="77777777" w:rsidTr="0015655E">
        <w:trPr>
          <w:trHeight w:val="270"/>
        </w:trPr>
        <w:tc>
          <w:tcPr>
            <w:tcW w:w="10196" w:type="dxa"/>
            <w:gridSpan w:val="2"/>
            <w:shd w:val="clear" w:color="auto" w:fill="F1F1F1"/>
            <w:vAlign w:val="center"/>
          </w:tcPr>
          <w:p w14:paraId="0F6D7AC9" w14:textId="77777777" w:rsidR="002D1DCB" w:rsidRDefault="002D1DCB" w:rsidP="00D0121B">
            <w:pPr>
              <w:pBdr>
                <w:top w:val="nil"/>
                <w:left w:val="nil"/>
                <w:bottom w:val="nil"/>
                <w:right w:val="nil"/>
                <w:between w:val="nil"/>
              </w:pBdr>
              <w:spacing w:before="120" w:after="120"/>
              <w:ind w:left="107"/>
              <w:rPr>
                <w:b/>
                <w:color w:val="000000"/>
              </w:rPr>
            </w:pPr>
            <w:r>
              <w:rPr>
                <w:b/>
                <w:color w:val="000000"/>
              </w:rPr>
              <w:lastRenderedPageBreak/>
              <w:t>Classroom Aids</w:t>
            </w:r>
          </w:p>
        </w:tc>
      </w:tr>
      <w:tr w:rsidR="002D1DCB" w14:paraId="1C697C3F" w14:textId="77777777" w:rsidTr="0015655E">
        <w:trPr>
          <w:trHeight w:val="514"/>
        </w:trPr>
        <w:tc>
          <w:tcPr>
            <w:tcW w:w="10196" w:type="dxa"/>
            <w:gridSpan w:val="2"/>
            <w:vAlign w:val="center"/>
          </w:tcPr>
          <w:p w14:paraId="4ACFAE96" w14:textId="77777777" w:rsidR="002D1DCB" w:rsidRDefault="002D1DCB" w:rsidP="00D0121B">
            <w:pPr>
              <w:pBdr>
                <w:top w:val="nil"/>
                <w:left w:val="nil"/>
                <w:bottom w:val="nil"/>
                <w:right w:val="nil"/>
                <w:between w:val="nil"/>
              </w:pBdr>
              <w:spacing w:before="120" w:after="120"/>
              <w:ind w:left="107" w:right="133"/>
              <w:jc w:val="both"/>
              <w:rPr>
                <w:color w:val="000000"/>
              </w:rPr>
            </w:pPr>
            <w:r>
              <w:rPr>
                <w:color w:val="000000"/>
              </w:rPr>
              <w:t>Participant handbook, whiteboard, marker, overhead projector or large screen, laptop with internet connection, external speakers, PowerPoint slides, notepad, pens, etc.</w:t>
            </w:r>
          </w:p>
        </w:tc>
      </w:tr>
      <w:tr w:rsidR="002D1DCB" w14:paraId="7288272A" w14:textId="77777777" w:rsidTr="0015655E">
        <w:trPr>
          <w:trHeight w:val="275"/>
        </w:trPr>
        <w:tc>
          <w:tcPr>
            <w:tcW w:w="10196" w:type="dxa"/>
            <w:gridSpan w:val="2"/>
            <w:shd w:val="clear" w:color="auto" w:fill="F1F1F1"/>
            <w:vAlign w:val="center"/>
          </w:tcPr>
          <w:p w14:paraId="15D048DE"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Tools, Equipment and Other Requirements</w:t>
            </w:r>
          </w:p>
        </w:tc>
      </w:tr>
      <w:tr w:rsidR="002D1DCB" w14:paraId="582847B8" w14:textId="77777777" w:rsidTr="0015655E">
        <w:trPr>
          <w:trHeight w:val="70"/>
        </w:trPr>
        <w:tc>
          <w:tcPr>
            <w:tcW w:w="10196" w:type="dxa"/>
            <w:gridSpan w:val="2"/>
            <w:vAlign w:val="center"/>
          </w:tcPr>
          <w:p w14:paraId="6C537123" w14:textId="39323A5D" w:rsidR="002D1DCB" w:rsidRDefault="00090563" w:rsidP="00807616">
            <w:pPr>
              <w:pBdr>
                <w:top w:val="nil"/>
                <w:left w:val="nil"/>
                <w:bottom w:val="nil"/>
                <w:right w:val="nil"/>
                <w:between w:val="nil"/>
              </w:pBdr>
              <w:spacing w:before="120" w:after="120"/>
              <w:ind w:left="107" w:right="25"/>
              <w:jc w:val="both"/>
              <w:rPr>
                <w:color w:val="000000"/>
              </w:rPr>
            </w:pPr>
            <w:r>
              <w:t xml:space="preserve">Metal components, Resin components, </w:t>
            </w:r>
            <w:r w:rsidR="00807616">
              <w:t>Beads (seed, glass, wooden</w:t>
            </w:r>
            <w:r w:rsidR="00A827A6" w:rsidRPr="00A827A6">
              <w:t>)</w:t>
            </w:r>
            <w:r>
              <w:t xml:space="preserve">, Wires (various gauges), Stones (for decoration), Polishing cloths, Protective sealants, Fine paintbrushes, Acrylic paints (red, yellow, green, black), Enamel paints, Ultrasonic cleaner, Metal priming solution, Sandpaper, Resin primer, </w:t>
            </w:r>
            <w:r w:rsidR="005C7020" w:rsidRPr="005C7020">
              <w:t>Beading needles</w:t>
            </w:r>
            <w:r>
              <w:t xml:space="preserve">, </w:t>
            </w:r>
            <w:r w:rsidR="005C7020" w:rsidRPr="005C7020">
              <w:t>Beading threads</w:t>
            </w:r>
            <w:r w:rsidR="005C7020">
              <w:t xml:space="preserve">, </w:t>
            </w:r>
            <w:r>
              <w:t xml:space="preserve">Wire wrapping tools, Jewelry-making tools (cutters, round-nose pliers), </w:t>
            </w:r>
            <w:r w:rsidR="00807616">
              <w:t xml:space="preserve">Glue, </w:t>
            </w:r>
            <w:r w:rsidR="00807616" w:rsidRPr="00807616">
              <w:t>Glue applicators</w:t>
            </w:r>
            <w:r w:rsidR="00807616">
              <w:t>,</w:t>
            </w:r>
            <w:r>
              <w:t xml:space="preserve"> Masking tape, Magnifying glass or jeweler</w:t>
            </w:r>
            <w:r w:rsidR="000737D7">
              <w:t>'</w:t>
            </w:r>
            <w:r>
              <w:t xml:space="preserve">s loupe, Paint palette, Mixing bowls, Gloves, </w:t>
            </w:r>
            <w:r w:rsidR="00D3661D">
              <w:t>Safety Goggles</w:t>
            </w:r>
            <w:r>
              <w:t xml:space="preserve">, </w:t>
            </w:r>
            <w:r w:rsidR="001C469D">
              <w:t xml:space="preserve">Aprons, </w:t>
            </w:r>
            <w:r>
              <w:t>etc.</w:t>
            </w:r>
          </w:p>
        </w:tc>
      </w:tr>
    </w:tbl>
    <w:p w14:paraId="6A8828B2" w14:textId="77777777" w:rsidR="002D1DCB" w:rsidRDefault="002D1DCB" w:rsidP="002D1DCB">
      <w:pPr>
        <w:spacing w:before="120" w:after="120"/>
        <w:jc w:val="both"/>
      </w:pPr>
    </w:p>
    <w:p w14:paraId="47626A26" w14:textId="048E32B3" w:rsidR="002D1DCB" w:rsidRDefault="002D1DCB">
      <w:r>
        <w:br w:type="page"/>
      </w:r>
    </w:p>
    <w:p w14:paraId="302BF65A" w14:textId="23BC7F95" w:rsidR="002D1DCB" w:rsidRDefault="002D1DCB" w:rsidP="002D1DCB">
      <w:pPr>
        <w:pStyle w:val="Heading1"/>
        <w:ind w:left="142"/>
      </w:pPr>
      <w:bookmarkStart w:id="12" w:name="_Toc199837094"/>
      <w:r>
        <w:lastRenderedPageBreak/>
        <w:t xml:space="preserve">Module </w:t>
      </w:r>
      <w:r w:rsidR="00B61C1C">
        <w:t>8</w:t>
      </w:r>
      <w:r>
        <w:t xml:space="preserve">: </w:t>
      </w:r>
      <w:r w:rsidRPr="002D1DCB">
        <w:t>Make Kundan Jadau imitation jewellery</w:t>
      </w:r>
      <w:bookmarkEnd w:id="12"/>
    </w:p>
    <w:p w14:paraId="21969E0F" w14:textId="413760E2" w:rsidR="002D1DCB" w:rsidRPr="00682A8B" w:rsidRDefault="002D1DCB" w:rsidP="002D1DCB">
      <w:pPr>
        <w:ind w:left="142"/>
        <w:rPr>
          <w:i/>
          <w:color w:val="365F91" w:themeColor="accent1" w:themeShade="BF"/>
        </w:rPr>
      </w:pPr>
      <w:r w:rsidRPr="00682A8B">
        <w:rPr>
          <w:i/>
          <w:color w:val="365F91" w:themeColor="accent1" w:themeShade="BF"/>
        </w:rPr>
        <w:t xml:space="preserve">Mapped to NOS: </w:t>
      </w:r>
      <w:r w:rsidR="00B61C1C" w:rsidRPr="00B61C1C">
        <w:rPr>
          <w:i/>
          <w:color w:val="365F91" w:themeColor="accent1" w:themeShade="BF"/>
        </w:rPr>
        <w:t>G&amp;J/N9207</w:t>
      </w:r>
      <w:r w:rsidRPr="00682A8B">
        <w:rPr>
          <w:i/>
          <w:color w:val="365F91" w:themeColor="accent1" w:themeShade="BF"/>
        </w:rPr>
        <w:t>, v1.0</w:t>
      </w:r>
    </w:p>
    <w:p w14:paraId="2A3A643E" w14:textId="77777777" w:rsidR="002D1DCB" w:rsidRDefault="002D1DCB" w:rsidP="002D1DCB">
      <w:pPr>
        <w:pBdr>
          <w:top w:val="nil"/>
          <w:left w:val="nil"/>
          <w:bottom w:val="nil"/>
          <w:right w:val="nil"/>
          <w:between w:val="nil"/>
        </w:pBdr>
        <w:spacing w:before="120" w:after="120"/>
        <w:rPr>
          <w:b/>
          <w:i/>
          <w:color w:val="000000"/>
          <w:sz w:val="20"/>
          <w:szCs w:val="20"/>
        </w:rPr>
      </w:pPr>
    </w:p>
    <w:p w14:paraId="1D245A3E" w14:textId="77777777" w:rsidR="002D1DCB" w:rsidRDefault="002D1DCB" w:rsidP="002D1DCB">
      <w:pPr>
        <w:spacing w:before="120" w:after="120"/>
        <w:ind w:left="142"/>
        <w:rPr>
          <w:b/>
        </w:rPr>
      </w:pPr>
      <w:r>
        <w:rPr>
          <w:b/>
        </w:rPr>
        <w:t>Terminal Outcomes:</w:t>
      </w:r>
    </w:p>
    <w:p w14:paraId="16A6CD73" w14:textId="0ED8527C" w:rsidR="002D1DCB" w:rsidRDefault="0092299C" w:rsidP="002D1DCB">
      <w:pPr>
        <w:numPr>
          <w:ilvl w:val="0"/>
          <w:numId w:val="2"/>
        </w:numPr>
        <w:pBdr>
          <w:top w:val="nil"/>
          <w:left w:val="nil"/>
          <w:bottom w:val="nil"/>
          <w:right w:val="nil"/>
          <w:between w:val="nil"/>
        </w:pBdr>
        <w:spacing w:before="120" w:after="120"/>
        <w:ind w:left="993" w:right="402"/>
        <w:jc w:val="both"/>
      </w:pPr>
      <w:r w:rsidRPr="0092299C">
        <w:t>Design and assemble Kundan Jadau imitation jewellery using appropriate tools, materials, and techniques</w:t>
      </w:r>
      <w:r>
        <w:t>.</w:t>
      </w:r>
    </w:p>
    <w:p w14:paraId="4653906C" w14:textId="107E86D2" w:rsidR="0092299C" w:rsidRPr="00682A8B" w:rsidRDefault="0092299C" w:rsidP="0092299C">
      <w:pPr>
        <w:numPr>
          <w:ilvl w:val="0"/>
          <w:numId w:val="2"/>
        </w:numPr>
        <w:pBdr>
          <w:top w:val="nil"/>
          <w:left w:val="nil"/>
          <w:bottom w:val="nil"/>
          <w:right w:val="nil"/>
          <w:between w:val="nil"/>
        </w:pBdr>
        <w:spacing w:before="120" w:after="120"/>
        <w:ind w:left="993" w:right="402"/>
        <w:jc w:val="both"/>
      </w:pPr>
      <w:r w:rsidRPr="0092299C">
        <w:t>Demonstrate mastery in setting artificial stones on metal frameworks using lac-based adhesives</w:t>
      </w:r>
      <w:r>
        <w:t>.</w:t>
      </w:r>
    </w:p>
    <w:p w14:paraId="48BD4BE7" w14:textId="77777777" w:rsidR="002D1DCB" w:rsidRDefault="002D1DCB" w:rsidP="002D1DCB">
      <w:pPr>
        <w:pBdr>
          <w:top w:val="nil"/>
          <w:left w:val="nil"/>
          <w:bottom w:val="nil"/>
          <w:right w:val="nil"/>
          <w:between w:val="nil"/>
        </w:pBdr>
        <w:tabs>
          <w:tab w:val="left" w:pos="1427"/>
        </w:tabs>
        <w:spacing w:before="120" w:after="120"/>
        <w:rPr>
          <w:color w:val="000000"/>
          <w:sz w:val="24"/>
          <w:szCs w:val="24"/>
        </w:rPr>
      </w:pPr>
    </w:p>
    <w:tbl>
      <w:tblPr>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2D1DCB" w14:paraId="03E99B3D" w14:textId="77777777" w:rsidTr="00D0121B">
        <w:trPr>
          <w:trHeight w:val="307"/>
        </w:trPr>
        <w:tc>
          <w:tcPr>
            <w:tcW w:w="5164" w:type="dxa"/>
            <w:tcBorders>
              <w:right w:val="single" w:sz="6" w:space="0" w:color="BEBEBE"/>
            </w:tcBorders>
          </w:tcPr>
          <w:p w14:paraId="2115CB4A" w14:textId="77777777" w:rsidR="002D1DCB" w:rsidRDefault="002D1DCB" w:rsidP="00D0121B">
            <w:pPr>
              <w:pBdr>
                <w:top w:val="nil"/>
                <w:left w:val="nil"/>
                <w:bottom w:val="nil"/>
                <w:right w:val="nil"/>
                <w:between w:val="nil"/>
              </w:pBdr>
              <w:spacing w:before="120" w:after="120"/>
              <w:ind w:left="107"/>
              <w:rPr>
                <w:b/>
                <w:color w:val="000000"/>
              </w:rPr>
            </w:pPr>
            <w:r>
              <w:rPr>
                <w:b/>
                <w:color w:val="006FC0"/>
              </w:rPr>
              <w:t>Duration: 10:00</w:t>
            </w:r>
          </w:p>
        </w:tc>
        <w:tc>
          <w:tcPr>
            <w:tcW w:w="5031" w:type="dxa"/>
            <w:tcBorders>
              <w:left w:val="single" w:sz="6" w:space="0" w:color="BEBEBE"/>
            </w:tcBorders>
          </w:tcPr>
          <w:p w14:paraId="5C249EB6" w14:textId="77777777" w:rsidR="002D1DCB" w:rsidRDefault="002D1DCB" w:rsidP="00D0121B">
            <w:pPr>
              <w:pBdr>
                <w:top w:val="nil"/>
                <w:left w:val="nil"/>
                <w:bottom w:val="nil"/>
                <w:right w:val="nil"/>
                <w:between w:val="nil"/>
              </w:pBdr>
              <w:spacing w:before="120" w:after="120"/>
              <w:ind w:left="105"/>
              <w:rPr>
                <w:b/>
                <w:color w:val="000000"/>
              </w:rPr>
            </w:pPr>
            <w:r>
              <w:rPr>
                <w:b/>
                <w:color w:val="006FC0"/>
              </w:rPr>
              <w:t>Duration: 10:00</w:t>
            </w:r>
          </w:p>
        </w:tc>
      </w:tr>
      <w:tr w:rsidR="002D1DCB" w14:paraId="67FC3AF8" w14:textId="77777777" w:rsidTr="00D0121B">
        <w:trPr>
          <w:trHeight w:val="353"/>
        </w:trPr>
        <w:tc>
          <w:tcPr>
            <w:tcW w:w="5164" w:type="dxa"/>
            <w:tcBorders>
              <w:right w:val="single" w:sz="6" w:space="0" w:color="BEBEBE"/>
            </w:tcBorders>
            <w:shd w:val="clear" w:color="auto" w:fill="F1F1F1"/>
          </w:tcPr>
          <w:p w14:paraId="33F534F3"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Theory – Key Learning Outcomes</w:t>
            </w:r>
          </w:p>
        </w:tc>
        <w:tc>
          <w:tcPr>
            <w:tcW w:w="5031" w:type="dxa"/>
            <w:tcBorders>
              <w:left w:val="single" w:sz="6" w:space="0" w:color="BEBEBE"/>
            </w:tcBorders>
            <w:shd w:val="clear" w:color="auto" w:fill="F1F1F1"/>
          </w:tcPr>
          <w:p w14:paraId="60FD142F" w14:textId="77777777" w:rsidR="002D1DCB" w:rsidRDefault="002D1DCB" w:rsidP="00D0121B">
            <w:pPr>
              <w:pBdr>
                <w:top w:val="nil"/>
                <w:left w:val="nil"/>
                <w:bottom w:val="nil"/>
                <w:right w:val="nil"/>
                <w:between w:val="nil"/>
              </w:pBdr>
              <w:spacing w:before="120" w:after="120"/>
              <w:ind w:left="105"/>
              <w:rPr>
                <w:b/>
                <w:color w:val="000000"/>
              </w:rPr>
            </w:pPr>
            <w:r>
              <w:rPr>
                <w:b/>
                <w:color w:val="000000"/>
              </w:rPr>
              <w:t>Practical – Key Learning Outcomes</w:t>
            </w:r>
          </w:p>
        </w:tc>
      </w:tr>
      <w:tr w:rsidR="002D1DCB" w14:paraId="29C6590A" w14:textId="77777777" w:rsidTr="00D0121B">
        <w:trPr>
          <w:trHeight w:val="563"/>
        </w:trPr>
        <w:tc>
          <w:tcPr>
            <w:tcW w:w="5164" w:type="dxa"/>
            <w:tcBorders>
              <w:right w:val="single" w:sz="6" w:space="0" w:color="BEBEBE"/>
            </w:tcBorders>
          </w:tcPr>
          <w:p w14:paraId="0BCD4064" w14:textId="2C367721"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t>Describe the workflow involved in the company</w:t>
            </w:r>
            <w:r w:rsidR="000737D7">
              <w:t>'</w:t>
            </w:r>
            <w:r w:rsidRPr="0015655E">
              <w:t>s imitation jewellery manufacturing process</w:t>
            </w:r>
            <w:r>
              <w:t>.</w:t>
            </w:r>
          </w:p>
          <w:p w14:paraId="43B140EF" w14:textId="67C82C47" w:rsidR="002D1DCB" w:rsidRDefault="0015655E" w:rsidP="002D1DCB">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Explain</w:t>
            </w:r>
            <w:r>
              <w:t xml:space="preserve"> the history and traditions of Kundan Jadau jewellery.</w:t>
            </w:r>
          </w:p>
          <w:p w14:paraId="5E286BD1" w14:textId="62B0224E"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Discuss</w:t>
            </w:r>
            <w:r>
              <w:t xml:space="preserve"> the principles of design and composition in artificial Kundan Jadau jewellery.</w:t>
            </w:r>
          </w:p>
          <w:p w14:paraId="1A20EEAB" w14:textId="47481470"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Identify</w:t>
            </w:r>
            <w:r>
              <w:t xml:space="preserve"> tools and materials required </w:t>
            </w:r>
            <w:r w:rsidR="005C636D">
              <w:t>to create Kundan Jadau imitation jewellery, such as wires, chains, sheets, balls, and collets</w:t>
            </w:r>
            <w:r>
              <w:t>.</w:t>
            </w:r>
          </w:p>
          <w:p w14:paraId="611B8F87" w14:textId="38BCF136" w:rsidR="005303F0" w:rsidRDefault="005303F0"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Identify</w:t>
            </w:r>
            <w:r>
              <w:t xml:space="preserve"> glass stones that mimic the look of precious stones like diamonds, emeralds, or rubies (polka stones).</w:t>
            </w:r>
          </w:p>
          <w:p w14:paraId="6AC77A41" w14:textId="77777777"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List</w:t>
            </w:r>
            <w:r>
              <w:t xml:space="preserve"> different types of tools used in wire drawing and rolling, such as rulers, draw plates, pliers, hammers, and cutters.</w:t>
            </w:r>
          </w:p>
          <w:p w14:paraId="3430A8E9" w14:textId="77777777"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Explain</w:t>
            </w:r>
            <w:r>
              <w:t xml:space="preserve"> the methods for connecting different components of the imitation jewellery.</w:t>
            </w:r>
          </w:p>
          <w:p w14:paraId="0E6FEE82" w14:textId="77777777"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Identify</w:t>
            </w:r>
            <w:r>
              <w:t xml:space="preserve"> different types of adhesives used in imitation jewellery making.</w:t>
            </w:r>
          </w:p>
          <w:p w14:paraId="526F2B83" w14:textId="2F19CC8C" w:rsidR="0015655E" w:rsidRDefault="0015655E" w:rsidP="0015655E">
            <w:pPr>
              <w:numPr>
                <w:ilvl w:val="0"/>
                <w:numId w:val="3"/>
              </w:numPr>
              <w:pBdr>
                <w:top w:val="nil"/>
                <w:left w:val="nil"/>
                <w:bottom w:val="nil"/>
                <w:right w:val="nil"/>
                <w:between w:val="nil"/>
              </w:pBdr>
              <w:tabs>
                <w:tab w:val="left" w:pos="576"/>
              </w:tabs>
              <w:spacing w:before="120" w:after="120"/>
              <w:ind w:right="136"/>
              <w:jc w:val="both"/>
            </w:pPr>
            <w:r w:rsidRPr="0015655E">
              <w:rPr>
                <w:rStyle w:val="Strong"/>
                <w:b w:val="0"/>
              </w:rPr>
              <w:t>Recogni</w:t>
            </w:r>
            <w:r w:rsidR="0004054F">
              <w:rPr>
                <w:rStyle w:val="Strong"/>
                <w:b w:val="0"/>
              </w:rPr>
              <w:t>s</w:t>
            </w:r>
            <w:r w:rsidRPr="0015655E">
              <w:rPr>
                <w:rStyle w:val="Strong"/>
                <w:b w:val="0"/>
              </w:rPr>
              <w:t>e</w:t>
            </w:r>
            <w:r>
              <w:t xml:space="preserve"> common mistakes in the assembly process and explain how to correct them.</w:t>
            </w:r>
          </w:p>
        </w:tc>
        <w:tc>
          <w:tcPr>
            <w:tcW w:w="5031" w:type="dxa"/>
            <w:tcBorders>
              <w:left w:val="single" w:sz="6" w:space="0" w:color="BEBEBE"/>
            </w:tcBorders>
          </w:tcPr>
          <w:p w14:paraId="33E8AE3D" w14:textId="77777777" w:rsidR="002D1DCB" w:rsidRDefault="0015655E"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o</w:t>
            </w:r>
            <w:r w:rsidRPr="0015655E">
              <w:rPr>
                <w:rStyle w:val="Strong"/>
                <w:b w:val="0"/>
              </w:rPr>
              <w:t>rganise</w:t>
            </w:r>
            <w:r>
              <w:t xml:space="preserve"> the workstation by arranging tools like tweezers, stone-setting needles, metal blocks, hammers, and safety equipment</w:t>
            </w:r>
            <w:r w:rsidR="0032620F">
              <w:t>.</w:t>
            </w:r>
          </w:p>
          <w:p w14:paraId="3D94AD39" w14:textId="70C4BAEE" w:rsidR="005303F0" w:rsidRDefault="0025654F"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Demonstrate the procedure to s</w:t>
            </w:r>
            <w:r w:rsidRPr="0025654F">
              <w:rPr>
                <w:rStyle w:val="Strong"/>
                <w:b w:val="0"/>
              </w:rPr>
              <w:t>ort</w:t>
            </w:r>
            <w:r>
              <w:t xml:space="preserve"> the artificial Kundan stones based on size and colour.</w:t>
            </w:r>
          </w:p>
          <w:p w14:paraId="7B31A13D" w14:textId="77777777" w:rsidR="0025654F" w:rsidRDefault="0025654F" w:rsidP="005303F0">
            <w:pPr>
              <w:numPr>
                <w:ilvl w:val="0"/>
                <w:numId w:val="3"/>
              </w:numPr>
              <w:pBdr>
                <w:top w:val="nil"/>
                <w:left w:val="nil"/>
                <w:bottom w:val="nil"/>
                <w:right w:val="nil"/>
                <w:between w:val="nil"/>
              </w:pBdr>
              <w:tabs>
                <w:tab w:val="left" w:pos="576"/>
              </w:tabs>
              <w:spacing w:before="120" w:after="120"/>
              <w:ind w:right="136"/>
              <w:jc w:val="both"/>
            </w:pPr>
            <w:r w:rsidRPr="0025654F">
              <w:rPr>
                <w:rStyle w:val="Strong"/>
                <w:b w:val="0"/>
              </w:rPr>
              <w:t>Prepare</w:t>
            </w:r>
            <w:r>
              <w:t xml:space="preserve"> the metal base, ensuring it is smooth and free of defects.</w:t>
            </w:r>
          </w:p>
          <w:p w14:paraId="68192271" w14:textId="29FB24BC" w:rsidR="0025654F" w:rsidRDefault="0025654F"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p</w:t>
            </w:r>
            <w:r w:rsidRPr="0025654F">
              <w:rPr>
                <w:rStyle w:val="Strong"/>
                <w:b w:val="0"/>
              </w:rPr>
              <w:t>lace</w:t>
            </w:r>
            <w:r>
              <w:t xml:space="preserve"> the artificial stones in the appropriate cavities on cast metal frames.</w:t>
            </w:r>
          </w:p>
          <w:p w14:paraId="15A1A4F6" w14:textId="77777777" w:rsidR="0025654F" w:rsidRDefault="0025654F" w:rsidP="005303F0">
            <w:pPr>
              <w:numPr>
                <w:ilvl w:val="0"/>
                <w:numId w:val="3"/>
              </w:numPr>
              <w:pBdr>
                <w:top w:val="nil"/>
                <w:left w:val="nil"/>
                <w:bottom w:val="nil"/>
                <w:right w:val="nil"/>
                <w:between w:val="nil"/>
              </w:pBdr>
              <w:tabs>
                <w:tab w:val="left" w:pos="576"/>
              </w:tabs>
              <w:spacing w:before="120" w:after="120"/>
              <w:ind w:right="136"/>
              <w:jc w:val="both"/>
            </w:pPr>
            <w:r w:rsidRPr="0025654F">
              <w:rPr>
                <w:rStyle w:val="Strong"/>
                <w:b w:val="0"/>
              </w:rPr>
              <w:t>Use</w:t>
            </w:r>
            <w:r>
              <w:t xml:space="preserve"> a lac-based foundation (or similar adhesive) to secure stones into the metal framework, ensuring uniformity in the setting.</w:t>
            </w:r>
          </w:p>
          <w:p w14:paraId="6510FDC6" w14:textId="77777777" w:rsidR="0025654F" w:rsidRDefault="0025654F" w:rsidP="005303F0">
            <w:pPr>
              <w:numPr>
                <w:ilvl w:val="0"/>
                <w:numId w:val="3"/>
              </w:numPr>
              <w:pBdr>
                <w:top w:val="nil"/>
                <w:left w:val="nil"/>
                <w:bottom w:val="nil"/>
                <w:right w:val="nil"/>
                <w:between w:val="nil"/>
              </w:pBdr>
              <w:tabs>
                <w:tab w:val="left" w:pos="576"/>
              </w:tabs>
              <w:spacing w:before="120" w:after="120"/>
              <w:ind w:right="136"/>
              <w:jc w:val="both"/>
            </w:pPr>
            <w:r w:rsidRPr="0025654F">
              <w:rPr>
                <w:rStyle w:val="Strong"/>
                <w:b w:val="0"/>
              </w:rPr>
              <w:t>Apply</w:t>
            </w:r>
            <w:r>
              <w:t xml:space="preserve"> pressure carefully to set stones and prevent damage to both stones and the metal surface.</w:t>
            </w:r>
          </w:p>
          <w:p w14:paraId="2E90DBE8" w14:textId="7A571578" w:rsidR="0025654F" w:rsidRDefault="00430756"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Employ</w:t>
            </w:r>
            <w:r w:rsidR="00566BA1">
              <w:rPr>
                <w:rStyle w:val="Strong"/>
                <w:b w:val="0"/>
              </w:rPr>
              <w:t xml:space="preserve"> appropriate techniques to a</w:t>
            </w:r>
            <w:r w:rsidR="0025654F" w:rsidRPr="0025654F">
              <w:rPr>
                <w:rStyle w:val="Strong"/>
                <w:b w:val="0"/>
              </w:rPr>
              <w:t>ssemble</w:t>
            </w:r>
            <w:r w:rsidR="0025654F">
              <w:t xml:space="preserve"> various jewellery components, </w:t>
            </w:r>
            <w:r w:rsidR="0019495E">
              <w:t>such as</w:t>
            </w:r>
            <w:r w:rsidR="0025654F">
              <w:t xml:space="preserve"> chains, clasps, and decorative links.</w:t>
            </w:r>
          </w:p>
          <w:p w14:paraId="0580BB53" w14:textId="245EE652" w:rsidR="0025654F" w:rsidRDefault="00CD0DB8"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Conduct c</w:t>
            </w:r>
            <w:r w:rsidR="0025654F" w:rsidRPr="0025654F">
              <w:rPr>
                <w:rStyle w:val="Strong"/>
                <w:b w:val="0"/>
              </w:rPr>
              <w:t>heck</w:t>
            </w:r>
            <w:r>
              <w:rPr>
                <w:rStyle w:val="Strong"/>
                <w:b w:val="0"/>
              </w:rPr>
              <w:t>s</w:t>
            </w:r>
            <w:r w:rsidR="0025654F">
              <w:t xml:space="preserve"> for design accuracy.</w:t>
            </w:r>
          </w:p>
          <w:p w14:paraId="03E416A0" w14:textId="4527EAAC" w:rsidR="0025654F" w:rsidRDefault="00E8655F"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Demonstrate the steps to r</w:t>
            </w:r>
            <w:r w:rsidR="0025654F" w:rsidRPr="0025654F">
              <w:rPr>
                <w:rStyle w:val="Strong"/>
                <w:b w:val="0"/>
              </w:rPr>
              <w:t>emove</w:t>
            </w:r>
            <w:r w:rsidR="0025654F">
              <w:t xml:space="preserve"> any excess adhesive or debris from the jewellery piece.</w:t>
            </w:r>
          </w:p>
          <w:p w14:paraId="0DE51E41" w14:textId="41711EB2" w:rsidR="0025654F" w:rsidRDefault="00E8655F" w:rsidP="005303F0">
            <w:pPr>
              <w:numPr>
                <w:ilvl w:val="0"/>
                <w:numId w:val="3"/>
              </w:numPr>
              <w:pBdr>
                <w:top w:val="nil"/>
                <w:left w:val="nil"/>
                <w:bottom w:val="nil"/>
                <w:right w:val="nil"/>
                <w:between w:val="nil"/>
              </w:pBdr>
              <w:tabs>
                <w:tab w:val="left" w:pos="576"/>
              </w:tabs>
              <w:spacing w:before="120" w:after="120"/>
              <w:ind w:right="136"/>
              <w:jc w:val="both"/>
            </w:pPr>
            <w:r>
              <w:rPr>
                <w:rStyle w:val="Strong"/>
                <w:b w:val="0"/>
              </w:rPr>
              <w:t>Perform p</w:t>
            </w:r>
            <w:r w:rsidR="0025654F" w:rsidRPr="0025654F">
              <w:rPr>
                <w:rStyle w:val="Strong"/>
                <w:b w:val="0"/>
              </w:rPr>
              <w:t>olish</w:t>
            </w:r>
            <w:r>
              <w:rPr>
                <w:rStyle w:val="Strong"/>
                <w:b w:val="0"/>
              </w:rPr>
              <w:t>ing</w:t>
            </w:r>
            <w:r w:rsidR="0025654F">
              <w:t xml:space="preserve"> </w:t>
            </w:r>
            <w:r>
              <w:t xml:space="preserve">of </w:t>
            </w:r>
            <w:r w:rsidR="0025654F">
              <w:t>the assembled jewellery piece to achieve a smooth, glossy finish.</w:t>
            </w:r>
          </w:p>
        </w:tc>
      </w:tr>
      <w:tr w:rsidR="002D1DCB" w14:paraId="312AAA17" w14:textId="77777777" w:rsidTr="00D0121B">
        <w:trPr>
          <w:trHeight w:val="270"/>
        </w:trPr>
        <w:tc>
          <w:tcPr>
            <w:tcW w:w="10196" w:type="dxa"/>
            <w:gridSpan w:val="2"/>
            <w:shd w:val="clear" w:color="auto" w:fill="F1F1F1"/>
          </w:tcPr>
          <w:p w14:paraId="39529BAA" w14:textId="77777777" w:rsidR="002D1DCB" w:rsidRDefault="002D1DCB" w:rsidP="00D0121B">
            <w:pPr>
              <w:pBdr>
                <w:top w:val="nil"/>
                <w:left w:val="nil"/>
                <w:bottom w:val="nil"/>
                <w:right w:val="nil"/>
                <w:between w:val="nil"/>
              </w:pBdr>
              <w:spacing w:before="120" w:after="120"/>
              <w:ind w:left="107"/>
              <w:rPr>
                <w:b/>
                <w:color w:val="000000"/>
              </w:rPr>
            </w:pPr>
            <w:r>
              <w:rPr>
                <w:b/>
                <w:color w:val="000000"/>
              </w:rPr>
              <w:t>Classroom Aids</w:t>
            </w:r>
          </w:p>
        </w:tc>
      </w:tr>
      <w:tr w:rsidR="002D1DCB" w14:paraId="4B018912" w14:textId="77777777" w:rsidTr="00D0121B">
        <w:trPr>
          <w:trHeight w:val="514"/>
        </w:trPr>
        <w:tc>
          <w:tcPr>
            <w:tcW w:w="10196" w:type="dxa"/>
            <w:gridSpan w:val="2"/>
          </w:tcPr>
          <w:p w14:paraId="4CCC0C52" w14:textId="77777777" w:rsidR="002D1DCB" w:rsidRDefault="002D1DCB" w:rsidP="00D0121B">
            <w:pPr>
              <w:pBdr>
                <w:top w:val="nil"/>
                <w:left w:val="nil"/>
                <w:bottom w:val="nil"/>
                <w:right w:val="nil"/>
                <w:between w:val="nil"/>
              </w:pBdr>
              <w:spacing w:before="120" w:after="120"/>
              <w:ind w:left="107" w:right="133"/>
              <w:jc w:val="both"/>
              <w:rPr>
                <w:color w:val="000000"/>
              </w:rPr>
            </w:pPr>
            <w:r>
              <w:rPr>
                <w:color w:val="000000"/>
              </w:rPr>
              <w:t>Participant handbook, whiteboard, marker, overhead projector or large screen, laptop with internet connection, external speakers, PowerPoint slides, notepad, pens, etc.</w:t>
            </w:r>
          </w:p>
        </w:tc>
      </w:tr>
      <w:tr w:rsidR="002D1DCB" w14:paraId="7A02BD81" w14:textId="77777777" w:rsidTr="00D0121B">
        <w:trPr>
          <w:trHeight w:val="275"/>
        </w:trPr>
        <w:tc>
          <w:tcPr>
            <w:tcW w:w="10196" w:type="dxa"/>
            <w:gridSpan w:val="2"/>
            <w:shd w:val="clear" w:color="auto" w:fill="F1F1F1"/>
          </w:tcPr>
          <w:p w14:paraId="14F444DE"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Tools, Equipment and Other Requirements</w:t>
            </w:r>
          </w:p>
        </w:tc>
      </w:tr>
      <w:tr w:rsidR="002D1DCB" w14:paraId="16B148C9" w14:textId="77777777" w:rsidTr="00D0121B">
        <w:trPr>
          <w:trHeight w:val="70"/>
        </w:trPr>
        <w:tc>
          <w:tcPr>
            <w:tcW w:w="10196" w:type="dxa"/>
            <w:gridSpan w:val="2"/>
          </w:tcPr>
          <w:p w14:paraId="562CFB4B" w14:textId="274525EC" w:rsidR="002D1DCB" w:rsidRDefault="0092299C" w:rsidP="0092299C">
            <w:pPr>
              <w:pBdr>
                <w:top w:val="nil"/>
                <w:left w:val="nil"/>
                <w:bottom w:val="nil"/>
                <w:right w:val="nil"/>
                <w:between w:val="nil"/>
              </w:pBdr>
              <w:spacing w:before="120" w:after="120"/>
              <w:ind w:left="107" w:right="133"/>
              <w:jc w:val="both"/>
              <w:rPr>
                <w:color w:val="000000"/>
              </w:rPr>
            </w:pPr>
            <w:r>
              <w:t xml:space="preserve">Wires (various gauges), Pre-casted metal bases, Chains, Collets, Glass stones (polka stones), Artificial Kundan stones, </w:t>
            </w:r>
            <w:r w:rsidR="00946202">
              <w:t>Beads (seed, glass, wooden</w:t>
            </w:r>
            <w:r w:rsidR="00946202" w:rsidRPr="00A827A6">
              <w:t>)</w:t>
            </w:r>
            <w:r>
              <w:t xml:space="preserve">, Clasps, Decorative links, Tweezers, Stone-setting needles, Metal blocks, </w:t>
            </w:r>
            <w:r>
              <w:lastRenderedPageBreak/>
              <w:t xml:space="preserve">Hammers, Wire cutters, Round-nose pliers, Rulers, Draw plates, </w:t>
            </w:r>
            <w:r w:rsidR="00807616">
              <w:t xml:space="preserve">Glue, </w:t>
            </w:r>
            <w:r w:rsidR="00807616" w:rsidRPr="00807616">
              <w:t>Glue applicators</w:t>
            </w:r>
            <w:r w:rsidR="00807616">
              <w:t>,</w:t>
            </w:r>
            <w:r>
              <w:t xml:space="preserve">, Polishing cloths, Lac-based adhesive, Fine brushes, Design templates, Gloves, </w:t>
            </w:r>
            <w:r w:rsidR="00D3661D">
              <w:t>Safety Goggles</w:t>
            </w:r>
            <w:r>
              <w:t xml:space="preserve">, </w:t>
            </w:r>
            <w:r w:rsidR="001C469D">
              <w:t xml:space="preserve">Aprons, </w:t>
            </w:r>
            <w:r>
              <w:t>etc.</w:t>
            </w:r>
          </w:p>
        </w:tc>
      </w:tr>
    </w:tbl>
    <w:p w14:paraId="401609D6" w14:textId="77777777" w:rsidR="002D1DCB" w:rsidRDefault="002D1DCB" w:rsidP="002D1DCB">
      <w:pPr>
        <w:spacing w:before="120" w:after="120"/>
        <w:jc w:val="both"/>
      </w:pPr>
    </w:p>
    <w:p w14:paraId="2A420703" w14:textId="28843A53" w:rsidR="002D1DCB" w:rsidRDefault="002D1DCB">
      <w:r>
        <w:br w:type="page"/>
      </w:r>
    </w:p>
    <w:p w14:paraId="656978A5" w14:textId="1E40E629" w:rsidR="002D1DCB" w:rsidRDefault="002D1DCB" w:rsidP="002D1DCB">
      <w:pPr>
        <w:pStyle w:val="Heading1"/>
        <w:ind w:left="142"/>
      </w:pPr>
      <w:bookmarkStart w:id="13" w:name="_Toc199837095"/>
      <w:r>
        <w:lastRenderedPageBreak/>
        <w:t xml:space="preserve">Module </w:t>
      </w:r>
      <w:r w:rsidR="00B61C1C">
        <w:t>9</w:t>
      </w:r>
      <w:r>
        <w:t xml:space="preserve">: </w:t>
      </w:r>
      <w:r w:rsidRPr="002D1DCB">
        <w:t>Make oxidised imitation jewellery</w:t>
      </w:r>
      <w:bookmarkEnd w:id="13"/>
    </w:p>
    <w:p w14:paraId="1A4650F3" w14:textId="7A74F687" w:rsidR="002D1DCB" w:rsidRPr="00682A8B" w:rsidRDefault="002D1DCB" w:rsidP="002D1DCB">
      <w:pPr>
        <w:ind w:left="142"/>
        <w:rPr>
          <w:i/>
          <w:color w:val="365F91" w:themeColor="accent1" w:themeShade="BF"/>
        </w:rPr>
      </w:pPr>
      <w:r w:rsidRPr="00682A8B">
        <w:rPr>
          <w:i/>
          <w:color w:val="365F91" w:themeColor="accent1" w:themeShade="BF"/>
        </w:rPr>
        <w:t xml:space="preserve">Mapped to NOS: </w:t>
      </w:r>
      <w:r w:rsidR="00B61C1C" w:rsidRPr="00B61C1C">
        <w:rPr>
          <w:i/>
          <w:color w:val="365F91" w:themeColor="accent1" w:themeShade="BF"/>
        </w:rPr>
        <w:t>G&amp;J/N9208</w:t>
      </w:r>
      <w:r w:rsidRPr="00682A8B">
        <w:rPr>
          <w:i/>
          <w:color w:val="365F91" w:themeColor="accent1" w:themeShade="BF"/>
        </w:rPr>
        <w:t>, v1.0</w:t>
      </w:r>
    </w:p>
    <w:p w14:paraId="169C292F" w14:textId="77777777" w:rsidR="002D1DCB" w:rsidRDefault="002D1DCB" w:rsidP="002D1DCB">
      <w:pPr>
        <w:pBdr>
          <w:top w:val="nil"/>
          <w:left w:val="nil"/>
          <w:bottom w:val="nil"/>
          <w:right w:val="nil"/>
          <w:between w:val="nil"/>
        </w:pBdr>
        <w:spacing w:before="120" w:after="120"/>
        <w:rPr>
          <w:b/>
          <w:i/>
          <w:color w:val="000000"/>
          <w:sz w:val="20"/>
          <w:szCs w:val="20"/>
        </w:rPr>
      </w:pPr>
    </w:p>
    <w:p w14:paraId="7FE4BEAC" w14:textId="77777777" w:rsidR="002D1DCB" w:rsidRDefault="002D1DCB" w:rsidP="002D1DCB">
      <w:pPr>
        <w:spacing w:before="120" w:after="120"/>
        <w:ind w:left="142"/>
        <w:rPr>
          <w:b/>
        </w:rPr>
      </w:pPr>
      <w:r>
        <w:rPr>
          <w:b/>
        </w:rPr>
        <w:t>Terminal Outcomes:</w:t>
      </w:r>
    </w:p>
    <w:p w14:paraId="0573BB15" w14:textId="6FA66184" w:rsidR="002D1DCB" w:rsidRDefault="00A15595" w:rsidP="002D1DCB">
      <w:pPr>
        <w:numPr>
          <w:ilvl w:val="0"/>
          <w:numId w:val="2"/>
        </w:numPr>
        <w:pBdr>
          <w:top w:val="nil"/>
          <w:left w:val="nil"/>
          <w:bottom w:val="nil"/>
          <w:right w:val="nil"/>
          <w:between w:val="nil"/>
        </w:pBdr>
        <w:spacing w:before="120" w:after="120"/>
        <w:ind w:left="993" w:right="402"/>
        <w:jc w:val="both"/>
      </w:pPr>
      <w:r w:rsidRPr="00A15595">
        <w:t>Demonstrate the complete process of oxidising imitation jewellery</w:t>
      </w:r>
      <w:r>
        <w:t>.</w:t>
      </w:r>
    </w:p>
    <w:p w14:paraId="43DCCC00" w14:textId="4251B609" w:rsidR="002D1DCB" w:rsidRDefault="00A15595" w:rsidP="002D1DCB">
      <w:pPr>
        <w:numPr>
          <w:ilvl w:val="0"/>
          <w:numId w:val="2"/>
        </w:numPr>
        <w:pBdr>
          <w:top w:val="nil"/>
          <w:left w:val="nil"/>
          <w:bottom w:val="nil"/>
          <w:right w:val="nil"/>
          <w:between w:val="nil"/>
        </w:pBdr>
        <w:spacing w:before="120" w:after="120"/>
        <w:ind w:left="993" w:right="402"/>
        <w:jc w:val="both"/>
      </w:pPr>
      <w:r w:rsidRPr="00A15595">
        <w:t xml:space="preserve">Assemble oxidised jewellery components accurately, using appropriate adhesives, wires, and </w:t>
      </w:r>
      <w:r w:rsidR="005C636D">
        <w:t xml:space="preserve">other </w:t>
      </w:r>
      <w:r w:rsidRPr="00A15595">
        <w:t>techniques</w:t>
      </w:r>
      <w:r>
        <w:t>.</w:t>
      </w:r>
    </w:p>
    <w:p w14:paraId="7718DB64" w14:textId="763EC027" w:rsidR="00A15595" w:rsidRPr="00682A8B" w:rsidRDefault="00A15595" w:rsidP="002D1DCB">
      <w:pPr>
        <w:numPr>
          <w:ilvl w:val="0"/>
          <w:numId w:val="2"/>
        </w:numPr>
        <w:pBdr>
          <w:top w:val="nil"/>
          <w:left w:val="nil"/>
          <w:bottom w:val="nil"/>
          <w:right w:val="nil"/>
          <w:between w:val="nil"/>
        </w:pBdr>
        <w:spacing w:before="120" w:after="120"/>
        <w:ind w:left="993" w:right="402"/>
        <w:jc w:val="both"/>
      </w:pPr>
      <w:r w:rsidRPr="00A15595">
        <w:t xml:space="preserve">Conduct a comprehensive quality check </w:t>
      </w:r>
      <w:r>
        <w:t>of the</w:t>
      </w:r>
      <w:r w:rsidRPr="00A15595">
        <w:t xml:space="preserve"> finish</w:t>
      </w:r>
      <w:r>
        <w:t>ed</w:t>
      </w:r>
      <w:r w:rsidRPr="00A15595">
        <w:t xml:space="preserve"> </w:t>
      </w:r>
      <w:r>
        <w:t>imitation jewellery pieces.</w:t>
      </w:r>
    </w:p>
    <w:p w14:paraId="088AFEC2" w14:textId="77777777" w:rsidR="002D1DCB" w:rsidRDefault="002D1DCB" w:rsidP="002D1DCB">
      <w:pPr>
        <w:pBdr>
          <w:top w:val="nil"/>
          <w:left w:val="nil"/>
          <w:bottom w:val="nil"/>
          <w:right w:val="nil"/>
          <w:between w:val="nil"/>
        </w:pBdr>
        <w:tabs>
          <w:tab w:val="left" w:pos="1427"/>
        </w:tabs>
        <w:spacing w:before="120" w:after="120"/>
        <w:rPr>
          <w:color w:val="000000"/>
          <w:sz w:val="24"/>
          <w:szCs w:val="24"/>
        </w:rPr>
      </w:pPr>
    </w:p>
    <w:tbl>
      <w:tblPr>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2D1DCB" w14:paraId="4DA248EE" w14:textId="77777777" w:rsidTr="00D0121B">
        <w:trPr>
          <w:trHeight w:val="307"/>
        </w:trPr>
        <w:tc>
          <w:tcPr>
            <w:tcW w:w="5164" w:type="dxa"/>
            <w:tcBorders>
              <w:right w:val="single" w:sz="6" w:space="0" w:color="BEBEBE"/>
            </w:tcBorders>
          </w:tcPr>
          <w:p w14:paraId="575C1B63" w14:textId="77777777" w:rsidR="002D1DCB" w:rsidRDefault="002D1DCB" w:rsidP="00D0121B">
            <w:pPr>
              <w:pBdr>
                <w:top w:val="nil"/>
                <w:left w:val="nil"/>
                <w:bottom w:val="nil"/>
                <w:right w:val="nil"/>
                <w:between w:val="nil"/>
              </w:pBdr>
              <w:spacing w:before="120" w:after="120"/>
              <w:ind w:left="107"/>
              <w:rPr>
                <w:b/>
                <w:color w:val="000000"/>
              </w:rPr>
            </w:pPr>
            <w:r>
              <w:rPr>
                <w:b/>
                <w:color w:val="006FC0"/>
              </w:rPr>
              <w:t>Duration: 10:00</w:t>
            </w:r>
          </w:p>
        </w:tc>
        <w:tc>
          <w:tcPr>
            <w:tcW w:w="5031" w:type="dxa"/>
            <w:tcBorders>
              <w:left w:val="single" w:sz="6" w:space="0" w:color="BEBEBE"/>
            </w:tcBorders>
          </w:tcPr>
          <w:p w14:paraId="039386AD" w14:textId="77777777" w:rsidR="002D1DCB" w:rsidRDefault="002D1DCB" w:rsidP="00D0121B">
            <w:pPr>
              <w:pBdr>
                <w:top w:val="nil"/>
                <w:left w:val="nil"/>
                <w:bottom w:val="nil"/>
                <w:right w:val="nil"/>
                <w:between w:val="nil"/>
              </w:pBdr>
              <w:spacing w:before="120" w:after="120"/>
              <w:ind w:left="105"/>
              <w:rPr>
                <w:b/>
                <w:color w:val="000000"/>
              </w:rPr>
            </w:pPr>
            <w:r>
              <w:rPr>
                <w:b/>
                <w:color w:val="006FC0"/>
              </w:rPr>
              <w:t>Duration: 10:00</w:t>
            </w:r>
          </w:p>
        </w:tc>
      </w:tr>
      <w:tr w:rsidR="002D1DCB" w14:paraId="2C7C0CA0" w14:textId="77777777" w:rsidTr="00D0121B">
        <w:trPr>
          <w:trHeight w:val="353"/>
        </w:trPr>
        <w:tc>
          <w:tcPr>
            <w:tcW w:w="5164" w:type="dxa"/>
            <w:tcBorders>
              <w:right w:val="single" w:sz="6" w:space="0" w:color="BEBEBE"/>
            </w:tcBorders>
            <w:shd w:val="clear" w:color="auto" w:fill="F1F1F1"/>
          </w:tcPr>
          <w:p w14:paraId="65D4A122"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Theory – Key Learning Outcomes</w:t>
            </w:r>
          </w:p>
        </w:tc>
        <w:tc>
          <w:tcPr>
            <w:tcW w:w="5031" w:type="dxa"/>
            <w:tcBorders>
              <w:left w:val="single" w:sz="6" w:space="0" w:color="BEBEBE"/>
            </w:tcBorders>
            <w:shd w:val="clear" w:color="auto" w:fill="F1F1F1"/>
          </w:tcPr>
          <w:p w14:paraId="29368AEA" w14:textId="77777777" w:rsidR="002D1DCB" w:rsidRDefault="002D1DCB" w:rsidP="00D0121B">
            <w:pPr>
              <w:pBdr>
                <w:top w:val="nil"/>
                <w:left w:val="nil"/>
                <w:bottom w:val="nil"/>
                <w:right w:val="nil"/>
                <w:between w:val="nil"/>
              </w:pBdr>
              <w:spacing w:before="120" w:after="120"/>
              <w:ind w:left="105"/>
              <w:rPr>
                <w:b/>
                <w:color w:val="000000"/>
              </w:rPr>
            </w:pPr>
            <w:r>
              <w:rPr>
                <w:b/>
                <w:color w:val="000000"/>
              </w:rPr>
              <w:t>Practical – Key Learning Outcomes</w:t>
            </w:r>
          </w:p>
        </w:tc>
      </w:tr>
      <w:tr w:rsidR="002D1DCB" w14:paraId="5799133B" w14:textId="77777777" w:rsidTr="00D0121B">
        <w:trPr>
          <w:trHeight w:val="563"/>
        </w:trPr>
        <w:tc>
          <w:tcPr>
            <w:tcW w:w="5164" w:type="dxa"/>
            <w:tcBorders>
              <w:right w:val="single" w:sz="6" w:space="0" w:color="BEBEBE"/>
            </w:tcBorders>
          </w:tcPr>
          <w:p w14:paraId="04B0D1C9" w14:textId="0CE45AA3" w:rsidR="002D1DCB"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Describe</w:t>
            </w:r>
            <w:r>
              <w:t xml:space="preserve"> the properties and types of metals used in oxidised imitation jewellery.</w:t>
            </w:r>
          </w:p>
          <w:p w14:paraId="2F75E9FF" w14:textId="7C2A2802" w:rsidR="008512AA" w:rsidRDefault="008512AA"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Identify</w:t>
            </w:r>
            <w:r>
              <w:t xml:space="preserve"> the required tools for the oxidising process</w:t>
            </w:r>
          </w:p>
          <w:p w14:paraId="452188CC" w14:textId="512F1F2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Explain</w:t>
            </w:r>
            <w:r>
              <w:t xml:space="preserve"> the chemical reactions involved in the oxidation process.</w:t>
            </w:r>
          </w:p>
          <w:p w14:paraId="0A6EA150" w14:textId="7BF93566"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Identify</w:t>
            </w:r>
            <w:r>
              <w:t xml:space="preserve"> different oxidising agents such as liver of sulphur and acidic oxides used in imitation jewellery.</w:t>
            </w:r>
          </w:p>
          <w:p w14:paraId="2520B75D" w14:textId="366DD13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t>Discuss</w:t>
            </w:r>
            <w:r>
              <w:t xml:space="preserve"> safety, health, and environmental guidelines when working with chemicals in jewellery making.</w:t>
            </w:r>
          </w:p>
          <w:p w14:paraId="57685A53" w14:textId="7777777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Explain</w:t>
            </w:r>
            <w:r>
              <w:t xml:space="preserve"> techniques to achieve different levels of patina or antique finishes.</w:t>
            </w:r>
          </w:p>
          <w:p w14:paraId="143F8ACA" w14:textId="7777777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Outline</w:t>
            </w:r>
            <w:r>
              <w:t xml:space="preserve"> methods for preserving oxidised surfaces to prevent further corrosion or tarnishing.</w:t>
            </w:r>
          </w:p>
          <w:p w14:paraId="0D09AEE8" w14:textId="7777777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Define</w:t>
            </w:r>
            <w:r>
              <w:t xml:space="preserve"> the standards and specifications for high-quality oxidised imitation jewellery.</w:t>
            </w:r>
          </w:p>
          <w:p w14:paraId="1EAE0614" w14:textId="77777777"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Identify</w:t>
            </w:r>
            <w:r>
              <w:t xml:space="preserve"> suitable adhesives and stone-setting techniques for oxidised surfaces.</w:t>
            </w:r>
          </w:p>
          <w:p w14:paraId="2DFD12E5" w14:textId="335CFC04" w:rsidR="00F776FD" w:rsidRDefault="00F776FD" w:rsidP="002D1DCB">
            <w:pPr>
              <w:numPr>
                <w:ilvl w:val="0"/>
                <w:numId w:val="3"/>
              </w:numPr>
              <w:pBdr>
                <w:top w:val="nil"/>
                <w:left w:val="nil"/>
                <w:bottom w:val="nil"/>
                <w:right w:val="nil"/>
                <w:between w:val="nil"/>
              </w:pBdr>
              <w:tabs>
                <w:tab w:val="left" w:pos="576"/>
              </w:tabs>
              <w:spacing w:before="120" w:after="120"/>
              <w:ind w:right="136"/>
              <w:jc w:val="both"/>
            </w:pPr>
            <w:r w:rsidRPr="00F776FD">
              <w:rPr>
                <w:rStyle w:val="Strong"/>
                <w:b w:val="0"/>
              </w:rPr>
              <w:t>Recogni</w:t>
            </w:r>
            <w:r w:rsidR="0004054F">
              <w:rPr>
                <w:rStyle w:val="Strong"/>
                <w:b w:val="0"/>
              </w:rPr>
              <w:t>s</w:t>
            </w:r>
            <w:r w:rsidRPr="00F776FD">
              <w:rPr>
                <w:rStyle w:val="Strong"/>
                <w:b w:val="0"/>
              </w:rPr>
              <w:t>e</w:t>
            </w:r>
            <w:r>
              <w:t xml:space="preserve"> processes for reporting defects during production.</w:t>
            </w:r>
          </w:p>
        </w:tc>
        <w:tc>
          <w:tcPr>
            <w:tcW w:w="5031" w:type="dxa"/>
            <w:tcBorders>
              <w:left w:val="single" w:sz="6" w:space="0" w:color="BEBEBE"/>
            </w:tcBorders>
          </w:tcPr>
          <w:p w14:paraId="5989AF63" w14:textId="45B44DCA" w:rsidR="002D1DCB" w:rsidRDefault="008512AA"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Role-play to c</w:t>
            </w:r>
            <w:r w:rsidR="00F776FD" w:rsidRPr="00F776FD">
              <w:rPr>
                <w:rStyle w:val="Strong"/>
                <w:b w:val="0"/>
              </w:rPr>
              <w:t>ollect</w:t>
            </w:r>
            <w:r w:rsidR="00F776FD">
              <w:t xml:space="preserve"> the metal bases from the supervisor.</w:t>
            </w:r>
          </w:p>
          <w:p w14:paraId="338CBD58" w14:textId="29054385" w:rsidR="00F776FD" w:rsidRDefault="00DA1A88"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p</w:t>
            </w:r>
            <w:r w:rsidRPr="00DA1A88">
              <w:rPr>
                <w:rStyle w:val="Strong"/>
                <w:b w:val="0"/>
              </w:rPr>
              <w:t>re-clean</w:t>
            </w:r>
            <w:r>
              <w:t xml:space="preserve"> the jewellery piece to remove coatings or substances that may interfere with oxidation.</w:t>
            </w:r>
          </w:p>
          <w:p w14:paraId="6F41A5DC" w14:textId="4484DF02" w:rsidR="006F19F4" w:rsidRDefault="006F19F4" w:rsidP="006F19F4">
            <w:pPr>
              <w:numPr>
                <w:ilvl w:val="0"/>
                <w:numId w:val="3"/>
              </w:numPr>
              <w:pBdr>
                <w:top w:val="nil"/>
                <w:left w:val="nil"/>
                <w:bottom w:val="nil"/>
                <w:right w:val="nil"/>
                <w:between w:val="nil"/>
              </w:pBdr>
              <w:tabs>
                <w:tab w:val="left" w:pos="576"/>
              </w:tabs>
              <w:spacing w:before="120" w:after="120"/>
              <w:ind w:right="136"/>
              <w:jc w:val="both"/>
            </w:pPr>
            <w:r w:rsidRPr="006F19F4">
              <w:rPr>
                <w:rStyle w:val="Strong"/>
                <w:b w:val="0"/>
              </w:rPr>
              <w:t>Prepare</w:t>
            </w:r>
            <w:r>
              <w:t xml:space="preserve"> the oxidising solution by following safety protocols and wearing protective gear.</w:t>
            </w:r>
          </w:p>
          <w:p w14:paraId="6E20BB74" w14:textId="77777777" w:rsidR="006F19F4" w:rsidRDefault="006F19F4" w:rsidP="006F19F4">
            <w:pPr>
              <w:numPr>
                <w:ilvl w:val="0"/>
                <w:numId w:val="3"/>
              </w:numPr>
              <w:pBdr>
                <w:top w:val="nil"/>
                <w:left w:val="nil"/>
                <w:bottom w:val="nil"/>
                <w:right w:val="nil"/>
                <w:between w:val="nil"/>
              </w:pBdr>
              <w:tabs>
                <w:tab w:val="left" w:pos="576"/>
              </w:tabs>
              <w:spacing w:before="120" w:after="120"/>
              <w:ind w:right="136"/>
              <w:jc w:val="both"/>
            </w:pPr>
            <w:r w:rsidRPr="006F19F4">
              <w:rPr>
                <w:rStyle w:val="Strong"/>
                <w:b w:val="0"/>
              </w:rPr>
              <w:t>Apply</w:t>
            </w:r>
            <w:r>
              <w:t xml:space="preserve"> the oxidising agent evenly to the metal surface using suitable methods like a brush, cotton ball, or immersion.</w:t>
            </w:r>
          </w:p>
          <w:p w14:paraId="5308DB15" w14:textId="106AB4FD" w:rsidR="006F19F4" w:rsidRDefault="006F19F4"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Show how to </w:t>
            </w:r>
            <w:r w:rsidRPr="006F19F4">
              <w:rPr>
                <w:rStyle w:val="Strong"/>
                <w:b w:val="0"/>
              </w:rPr>
              <w:t>monitor</w:t>
            </w:r>
            <w:r>
              <w:t xml:space="preserve"> the oxidation process to achieve the desired finish (darkness or patina).</w:t>
            </w:r>
          </w:p>
          <w:p w14:paraId="06BBFCC3" w14:textId="2A39BD42" w:rsidR="006F19F4" w:rsidRDefault="006F19F4"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Demonstrate the procedure to </w:t>
            </w:r>
            <w:r w:rsidRPr="006F19F4">
              <w:rPr>
                <w:rStyle w:val="Strong"/>
                <w:b w:val="0"/>
              </w:rPr>
              <w:t>neutralise</w:t>
            </w:r>
            <w:r>
              <w:t xml:space="preserve"> the oxidising agent on the jewellery pieces.</w:t>
            </w:r>
          </w:p>
          <w:p w14:paraId="36A6E128" w14:textId="4172495C" w:rsidR="006F19F4" w:rsidRDefault="00595913"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Employ suitable techniques to d</w:t>
            </w:r>
            <w:r w:rsidR="006F19F4" w:rsidRPr="006F19F4">
              <w:rPr>
                <w:rStyle w:val="Strong"/>
                <w:b w:val="0"/>
              </w:rPr>
              <w:t>ry</w:t>
            </w:r>
            <w:r w:rsidR="006F19F4">
              <w:t xml:space="preserve"> the oxidised jewellery piece and </w:t>
            </w:r>
            <w:r w:rsidR="006F19F4" w:rsidRPr="006F19F4">
              <w:rPr>
                <w:rStyle w:val="Strong"/>
                <w:b w:val="0"/>
              </w:rPr>
              <w:t>polish</w:t>
            </w:r>
            <w:r w:rsidR="006F19F4">
              <w:t xml:space="preserve"> areas to enhance contrast and create an antique effect.</w:t>
            </w:r>
          </w:p>
          <w:p w14:paraId="780F62F7" w14:textId="27FC13B1" w:rsidR="006F19F4" w:rsidRDefault="000D5537"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Show how to a</w:t>
            </w:r>
            <w:r w:rsidR="006F19F4" w:rsidRPr="006F19F4">
              <w:rPr>
                <w:rStyle w:val="Strong"/>
                <w:b w:val="0"/>
              </w:rPr>
              <w:t>ttach</w:t>
            </w:r>
            <w:r w:rsidR="006F19F4">
              <w:t xml:space="preserve"> other components like beads and stones using adhesives or wires.</w:t>
            </w:r>
          </w:p>
          <w:p w14:paraId="612C6D54" w14:textId="47966C98" w:rsidR="006F19F4" w:rsidRDefault="000D5537"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Display the procedure to a</w:t>
            </w:r>
            <w:r w:rsidR="006F19F4" w:rsidRPr="006F19F4">
              <w:rPr>
                <w:rStyle w:val="Strong"/>
                <w:b w:val="0"/>
              </w:rPr>
              <w:t>ssemble</w:t>
            </w:r>
            <w:r w:rsidR="006F19F4">
              <w:t xml:space="preserve"> different components (chains, clasps, pendants) using pliers and other tools.</w:t>
            </w:r>
          </w:p>
          <w:p w14:paraId="3A350523" w14:textId="127A0B70" w:rsidR="006F19F4" w:rsidRDefault="009C52A8"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Conduct</w:t>
            </w:r>
            <w:r w:rsidR="006F19F4">
              <w:t xml:space="preserve"> a quality check to ensure </w:t>
            </w:r>
            <w:r w:rsidR="004C52C8">
              <w:t xml:space="preserve">the </w:t>
            </w:r>
            <w:r w:rsidR="006F19F4">
              <w:t>durability and aesthetic appeal of the jewellery.</w:t>
            </w:r>
          </w:p>
          <w:p w14:paraId="60CA9A94" w14:textId="295BC6D1" w:rsidR="006F19F4" w:rsidRDefault="007C6FEE" w:rsidP="006F19F4">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Show how to </w:t>
            </w:r>
            <w:r w:rsidR="004C52C8">
              <w:rPr>
                <w:rStyle w:val="Strong"/>
                <w:b w:val="0"/>
              </w:rPr>
              <w:t>safely pack and store the finished oxidised jeweller</w:t>
            </w:r>
            <w:r w:rsidR="006F19F4">
              <w:t>y to prevent damage.</w:t>
            </w:r>
          </w:p>
        </w:tc>
      </w:tr>
      <w:tr w:rsidR="002D1DCB" w14:paraId="20EE6D2F" w14:textId="77777777" w:rsidTr="00D0121B">
        <w:trPr>
          <w:trHeight w:val="270"/>
        </w:trPr>
        <w:tc>
          <w:tcPr>
            <w:tcW w:w="10196" w:type="dxa"/>
            <w:gridSpan w:val="2"/>
            <w:shd w:val="clear" w:color="auto" w:fill="F1F1F1"/>
          </w:tcPr>
          <w:p w14:paraId="268394C1" w14:textId="77777777" w:rsidR="002D1DCB" w:rsidRDefault="002D1DCB" w:rsidP="00D0121B">
            <w:pPr>
              <w:pBdr>
                <w:top w:val="nil"/>
                <w:left w:val="nil"/>
                <w:bottom w:val="nil"/>
                <w:right w:val="nil"/>
                <w:between w:val="nil"/>
              </w:pBdr>
              <w:spacing w:before="120" w:after="120"/>
              <w:ind w:left="107"/>
              <w:rPr>
                <w:b/>
                <w:color w:val="000000"/>
              </w:rPr>
            </w:pPr>
            <w:r>
              <w:rPr>
                <w:b/>
                <w:color w:val="000000"/>
              </w:rPr>
              <w:t>Classroom Aids</w:t>
            </w:r>
          </w:p>
        </w:tc>
      </w:tr>
      <w:tr w:rsidR="002D1DCB" w14:paraId="14652B71" w14:textId="77777777" w:rsidTr="00D0121B">
        <w:trPr>
          <w:trHeight w:val="514"/>
        </w:trPr>
        <w:tc>
          <w:tcPr>
            <w:tcW w:w="10196" w:type="dxa"/>
            <w:gridSpan w:val="2"/>
          </w:tcPr>
          <w:p w14:paraId="75DF58F8" w14:textId="77777777" w:rsidR="002D1DCB" w:rsidRDefault="002D1DCB" w:rsidP="00D0121B">
            <w:pPr>
              <w:pBdr>
                <w:top w:val="nil"/>
                <w:left w:val="nil"/>
                <w:bottom w:val="nil"/>
                <w:right w:val="nil"/>
                <w:between w:val="nil"/>
              </w:pBdr>
              <w:spacing w:before="120" w:after="120"/>
              <w:ind w:left="107" w:right="133"/>
              <w:jc w:val="both"/>
              <w:rPr>
                <w:color w:val="000000"/>
              </w:rPr>
            </w:pPr>
            <w:r>
              <w:rPr>
                <w:color w:val="000000"/>
              </w:rPr>
              <w:lastRenderedPageBreak/>
              <w:t>Participant handbook, whiteboard, marker, overhead projector or large screen, laptop with internet connection, external speakers, PowerPoint slides, notepad, pens, etc.</w:t>
            </w:r>
          </w:p>
        </w:tc>
      </w:tr>
      <w:tr w:rsidR="002D1DCB" w14:paraId="23D3ED14" w14:textId="77777777" w:rsidTr="00D0121B">
        <w:trPr>
          <w:trHeight w:val="275"/>
        </w:trPr>
        <w:tc>
          <w:tcPr>
            <w:tcW w:w="10196" w:type="dxa"/>
            <w:gridSpan w:val="2"/>
            <w:shd w:val="clear" w:color="auto" w:fill="F1F1F1"/>
          </w:tcPr>
          <w:p w14:paraId="08403F95"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Tools, Equipment and Other Requirements</w:t>
            </w:r>
          </w:p>
        </w:tc>
      </w:tr>
      <w:tr w:rsidR="002D1DCB" w14:paraId="3324D5F7" w14:textId="77777777" w:rsidTr="00D0121B">
        <w:trPr>
          <w:trHeight w:val="70"/>
        </w:trPr>
        <w:tc>
          <w:tcPr>
            <w:tcW w:w="10196" w:type="dxa"/>
            <w:gridSpan w:val="2"/>
          </w:tcPr>
          <w:p w14:paraId="143AE9B7" w14:textId="34409914" w:rsidR="002D1DCB" w:rsidRDefault="00EB33A5" w:rsidP="00807616">
            <w:pPr>
              <w:pBdr>
                <w:top w:val="nil"/>
                <w:left w:val="nil"/>
                <w:bottom w:val="nil"/>
                <w:right w:val="nil"/>
                <w:between w:val="nil"/>
              </w:pBdr>
              <w:spacing w:before="120" w:after="120"/>
              <w:ind w:left="107" w:right="25"/>
              <w:jc w:val="both"/>
              <w:rPr>
                <w:color w:val="000000"/>
              </w:rPr>
            </w:pPr>
            <w:r w:rsidRPr="00EB33A5">
              <w:rPr>
                <w:color w:val="000000"/>
              </w:rPr>
              <w:t xml:space="preserve">Metal bases, oxidising agents (e.g., liver of sulphur, acidic oxides), protective gloves, safety goggles, aprons, cleaning brushes, cotton balls, pre-cleaning solution, neutralising solution, water container, application brushes, pliers, tweezers, stone-setting needles, metal blocks, polishing cloths, </w:t>
            </w:r>
            <w:r w:rsidR="00807616">
              <w:t xml:space="preserve">Glue, </w:t>
            </w:r>
            <w:r w:rsidR="00807616" w:rsidRPr="00807616">
              <w:t>Glue applicators</w:t>
            </w:r>
            <w:r w:rsidR="00807616">
              <w:t>,</w:t>
            </w:r>
            <w:r w:rsidRPr="00EB33A5">
              <w:rPr>
                <w:color w:val="000000"/>
              </w:rPr>
              <w:t xml:space="preserve"> </w:t>
            </w:r>
            <w:r w:rsidR="00946202">
              <w:t>Beads (seed, glass, wooden</w:t>
            </w:r>
            <w:r w:rsidR="00946202" w:rsidRPr="00A827A6">
              <w:t>)</w:t>
            </w:r>
            <w:r w:rsidRPr="00EB33A5">
              <w:rPr>
                <w:color w:val="000000"/>
              </w:rPr>
              <w:t>, stones, wires, chain components, clasp</w:t>
            </w:r>
            <w:r w:rsidR="00946202">
              <w:rPr>
                <w:color w:val="000000"/>
              </w:rPr>
              <w:t>s, hammers, polishing machine, J</w:t>
            </w:r>
            <w:r w:rsidRPr="00EB33A5">
              <w:rPr>
                <w:color w:val="000000"/>
              </w:rPr>
              <w:t>ewellery packaging materials</w:t>
            </w:r>
            <w:r w:rsidR="00575147">
              <w:rPr>
                <w:color w:val="000000"/>
              </w:rPr>
              <w:t>, etc</w:t>
            </w:r>
            <w:r w:rsidR="005710AE">
              <w:rPr>
                <w:color w:val="000000"/>
              </w:rPr>
              <w:t>.</w:t>
            </w:r>
          </w:p>
        </w:tc>
      </w:tr>
    </w:tbl>
    <w:p w14:paraId="689C8C2C" w14:textId="77777777" w:rsidR="002D1DCB" w:rsidRDefault="002D1DCB" w:rsidP="002D1DCB">
      <w:pPr>
        <w:spacing w:before="120" w:after="120"/>
        <w:jc w:val="both"/>
      </w:pPr>
    </w:p>
    <w:p w14:paraId="27313F52" w14:textId="58BA6FC4" w:rsidR="002D1DCB" w:rsidRDefault="002D1DCB">
      <w:r>
        <w:br w:type="page"/>
      </w:r>
    </w:p>
    <w:p w14:paraId="5D96CF03" w14:textId="6C66CE30" w:rsidR="002D1DCB" w:rsidRDefault="002D1DCB" w:rsidP="002D1DCB">
      <w:pPr>
        <w:pStyle w:val="Heading1"/>
        <w:ind w:left="142"/>
      </w:pPr>
      <w:bookmarkStart w:id="14" w:name="_Toc199837096"/>
      <w:r>
        <w:lastRenderedPageBreak/>
        <w:t>Module 1</w:t>
      </w:r>
      <w:r w:rsidR="00B61C1C">
        <w:t>0</w:t>
      </w:r>
      <w:r>
        <w:t xml:space="preserve">: </w:t>
      </w:r>
      <w:r w:rsidR="006939A0" w:rsidRPr="006939A0">
        <w:t xml:space="preserve">Apply cold </w:t>
      </w:r>
      <w:r w:rsidR="00DE2452" w:rsidRPr="006939A0">
        <w:t>ename</w:t>
      </w:r>
      <w:r w:rsidR="004C52C8">
        <w:t>l</w:t>
      </w:r>
      <w:r w:rsidR="00DE2452" w:rsidRPr="006939A0">
        <w:t>ling</w:t>
      </w:r>
      <w:r w:rsidR="006939A0" w:rsidRPr="006939A0">
        <w:t xml:space="preserve"> on imitation Jewellery</w:t>
      </w:r>
      <w:bookmarkEnd w:id="14"/>
    </w:p>
    <w:p w14:paraId="7D908492" w14:textId="7AA684B0" w:rsidR="002D1DCB" w:rsidRPr="00682A8B" w:rsidRDefault="002D1DCB" w:rsidP="002D1DCB">
      <w:pPr>
        <w:ind w:left="142"/>
        <w:rPr>
          <w:i/>
          <w:color w:val="365F91" w:themeColor="accent1" w:themeShade="BF"/>
        </w:rPr>
      </w:pPr>
      <w:r w:rsidRPr="00682A8B">
        <w:rPr>
          <w:i/>
          <w:color w:val="365F91" w:themeColor="accent1" w:themeShade="BF"/>
        </w:rPr>
        <w:t xml:space="preserve">Mapped to NOS: </w:t>
      </w:r>
      <w:r w:rsidR="00B61C1C" w:rsidRPr="00B61C1C">
        <w:rPr>
          <w:i/>
          <w:color w:val="365F91" w:themeColor="accent1" w:themeShade="BF"/>
        </w:rPr>
        <w:t>G&amp;J/N9209</w:t>
      </w:r>
      <w:r w:rsidRPr="00682A8B">
        <w:rPr>
          <w:i/>
          <w:color w:val="365F91" w:themeColor="accent1" w:themeShade="BF"/>
        </w:rPr>
        <w:t>, v1.0</w:t>
      </w:r>
    </w:p>
    <w:p w14:paraId="2C3AD71E" w14:textId="77777777" w:rsidR="002D1DCB" w:rsidRDefault="002D1DCB" w:rsidP="002D1DCB">
      <w:pPr>
        <w:pBdr>
          <w:top w:val="nil"/>
          <w:left w:val="nil"/>
          <w:bottom w:val="nil"/>
          <w:right w:val="nil"/>
          <w:between w:val="nil"/>
        </w:pBdr>
        <w:spacing w:before="120" w:after="120"/>
        <w:rPr>
          <w:b/>
          <w:i/>
          <w:color w:val="000000"/>
          <w:sz w:val="20"/>
          <w:szCs w:val="20"/>
        </w:rPr>
      </w:pPr>
    </w:p>
    <w:p w14:paraId="685B59F6" w14:textId="77777777" w:rsidR="002D1DCB" w:rsidRDefault="002D1DCB" w:rsidP="002D1DCB">
      <w:pPr>
        <w:spacing w:before="120" w:after="120"/>
        <w:ind w:left="142"/>
        <w:rPr>
          <w:b/>
        </w:rPr>
      </w:pPr>
      <w:r>
        <w:rPr>
          <w:b/>
        </w:rPr>
        <w:t>Terminal Outcomes:</w:t>
      </w:r>
    </w:p>
    <w:p w14:paraId="139717D3" w14:textId="1BEC0EF0" w:rsidR="002D1DCB" w:rsidRDefault="008B6030" w:rsidP="002D1DCB">
      <w:pPr>
        <w:numPr>
          <w:ilvl w:val="0"/>
          <w:numId w:val="2"/>
        </w:numPr>
        <w:pBdr>
          <w:top w:val="nil"/>
          <w:left w:val="nil"/>
          <w:bottom w:val="nil"/>
          <w:right w:val="nil"/>
          <w:between w:val="nil"/>
        </w:pBdr>
        <w:spacing w:before="120" w:after="120"/>
        <w:ind w:left="993" w:right="402"/>
        <w:jc w:val="both"/>
      </w:pPr>
      <w:r w:rsidRPr="008B6030">
        <w:t xml:space="preserve">Demonstrate </w:t>
      </w:r>
      <w:r>
        <w:t xml:space="preserve">how to </w:t>
      </w:r>
      <w:r w:rsidRPr="008B6030">
        <w:t>prepare and apply cold enamel to imitation jewellery pieces</w:t>
      </w:r>
      <w:r>
        <w:t>.</w:t>
      </w:r>
    </w:p>
    <w:p w14:paraId="4A05C05D" w14:textId="5551FD26" w:rsidR="008B6030" w:rsidRDefault="008B6030" w:rsidP="002D1DCB">
      <w:pPr>
        <w:numPr>
          <w:ilvl w:val="0"/>
          <w:numId w:val="2"/>
        </w:numPr>
        <w:pBdr>
          <w:top w:val="nil"/>
          <w:left w:val="nil"/>
          <w:bottom w:val="nil"/>
          <w:right w:val="nil"/>
          <w:between w:val="nil"/>
        </w:pBdr>
        <w:spacing w:before="120" w:after="120"/>
        <w:ind w:left="993" w:right="402"/>
        <w:jc w:val="both"/>
      </w:pPr>
      <w:r w:rsidRPr="008B6030">
        <w:t>Implement effective techniques for layering, shading, and texturing cold enamel on jewellery</w:t>
      </w:r>
      <w:r>
        <w:t>.</w:t>
      </w:r>
    </w:p>
    <w:p w14:paraId="64BF59FC" w14:textId="6A0F8974" w:rsidR="008B6030" w:rsidRPr="00682A8B" w:rsidRDefault="008B6030" w:rsidP="008B6030">
      <w:pPr>
        <w:numPr>
          <w:ilvl w:val="0"/>
          <w:numId w:val="2"/>
        </w:numPr>
        <w:pBdr>
          <w:top w:val="nil"/>
          <w:left w:val="nil"/>
          <w:bottom w:val="nil"/>
          <w:right w:val="nil"/>
          <w:between w:val="nil"/>
        </w:pBdr>
        <w:spacing w:before="120" w:after="120"/>
        <w:ind w:left="993" w:right="402"/>
        <w:jc w:val="both"/>
      </w:pPr>
      <w:r w:rsidRPr="008B6030">
        <w:t>Analy</w:t>
      </w:r>
      <w:r w:rsidR="0004054F">
        <w:t>s</w:t>
      </w:r>
      <w:r w:rsidRPr="008B6030">
        <w:t>e and assess the quality of enamel application</w:t>
      </w:r>
      <w:r>
        <w:t>.</w:t>
      </w:r>
    </w:p>
    <w:p w14:paraId="249D608B" w14:textId="77777777" w:rsidR="002D1DCB" w:rsidRDefault="002D1DCB" w:rsidP="002D1DCB">
      <w:pPr>
        <w:pBdr>
          <w:top w:val="nil"/>
          <w:left w:val="nil"/>
          <w:bottom w:val="nil"/>
          <w:right w:val="nil"/>
          <w:between w:val="nil"/>
        </w:pBdr>
        <w:tabs>
          <w:tab w:val="left" w:pos="1427"/>
        </w:tabs>
        <w:spacing w:before="120" w:after="120"/>
        <w:rPr>
          <w:color w:val="000000"/>
          <w:sz w:val="24"/>
          <w:szCs w:val="24"/>
        </w:rPr>
      </w:pPr>
    </w:p>
    <w:tbl>
      <w:tblPr>
        <w:tblW w:w="1019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164"/>
        <w:gridCol w:w="5032"/>
      </w:tblGrid>
      <w:tr w:rsidR="002D1DCB" w14:paraId="0419B093" w14:textId="77777777" w:rsidTr="00D0121B">
        <w:trPr>
          <w:trHeight w:val="307"/>
        </w:trPr>
        <w:tc>
          <w:tcPr>
            <w:tcW w:w="5164" w:type="dxa"/>
            <w:tcBorders>
              <w:right w:val="single" w:sz="6" w:space="0" w:color="BEBEBE"/>
            </w:tcBorders>
          </w:tcPr>
          <w:p w14:paraId="448D7010" w14:textId="77777777" w:rsidR="002D1DCB" w:rsidRDefault="002D1DCB" w:rsidP="00D0121B">
            <w:pPr>
              <w:pBdr>
                <w:top w:val="nil"/>
                <w:left w:val="nil"/>
                <w:bottom w:val="nil"/>
                <w:right w:val="nil"/>
                <w:between w:val="nil"/>
              </w:pBdr>
              <w:spacing w:before="120" w:after="120"/>
              <w:ind w:left="107"/>
              <w:rPr>
                <w:b/>
                <w:color w:val="000000"/>
              </w:rPr>
            </w:pPr>
            <w:r>
              <w:rPr>
                <w:b/>
                <w:color w:val="006FC0"/>
              </w:rPr>
              <w:t>Duration: 10:00</w:t>
            </w:r>
          </w:p>
        </w:tc>
        <w:tc>
          <w:tcPr>
            <w:tcW w:w="5031" w:type="dxa"/>
            <w:tcBorders>
              <w:left w:val="single" w:sz="6" w:space="0" w:color="BEBEBE"/>
            </w:tcBorders>
          </w:tcPr>
          <w:p w14:paraId="0110FF2A" w14:textId="77777777" w:rsidR="002D1DCB" w:rsidRDefault="002D1DCB" w:rsidP="00D0121B">
            <w:pPr>
              <w:pBdr>
                <w:top w:val="nil"/>
                <w:left w:val="nil"/>
                <w:bottom w:val="nil"/>
                <w:right w:val="nil"/>
                <w:between w:val="nil"/>
              </w:pBdr>
              <w:spacing w:before="120" w:after="120"/>
              <w:ind w:left="105"/>
              <w:rPr>
                <w:b/>
                <w:color w:val="000000"/>
              </w:rPr>
            </w:pPr>
            <w:r>
              <w:rPr>
                <w:b/>
                <w:color w:val="006FC0"/>
              </w:rPr>
              <w:t>Duration: 10:00</w:t>
            </w:r>
          </w:p>
        </w:tc>
      </w:tr>
      <w:tr w:rsidR="002D1DCB" w14:paraId="1DBB5A9A" w14:textId="77777777" w:rsidTr="00D0121B">
        <w:trPr>
          <w:trHeight w:val="353"/>
        </w:trPr>
        <w:tc>
          <w:tcPr>
            <w:tcW w:w="5164" w:type="dxa"/>
            <w:tcBorders>
              <w:right w:val="single" w:sz="6" w:space="0" w:color="BEBEBE"/>
            </w:tcBorders>
            <w:shd w:val="clear" w:color="auto" w:fill="F1F1F1"/>
          </w:tcPr>
          <w:p w14:paraId="6897A15C"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Theory – Key Learning Outcomes</w:t>
            </w:r>
          </w:p>
        </w:tc>
        <w:tc>
          <w:tcPr>
            <w:tcW w:w="5031" w:type="dxa"/>
            <w:tcBorders>
              <w:left w:val="single" w:sz="6" w:space="0" w:color="BEBEBE"/>
            </w:tcBorders>
            <w:shd w:val="clear" w:color="auto" w:fill="F1F1F1"/>
          </w:tcPr>
          <w:p w14:paraId="1C164755" w14:textId="77777777" w:rsidR="002D1DCB" w:rsidRDefault="002D1DCB" w:rsidP="00D0121B">
            <w:pPr>
              <w:pBdr>
                <w:top w:val="nil"/>
                <w:left w:val="nil"/>
                <w:bottom w:val="nil"/>
                <w:right w:val="nil"/>
                <w:between w:val="nil"/>
              </w:pBdr>
              <w:spacing w:before="120" w:after="120"/>
              <w:ind w:left="105"/>
              <w:rPr>
                <w:b/>
                <w:color w:val="000000"/>
              </w:rPr>
            </w:pPr>
            <w:r>
              <w:rPr>
                <w:b/>
                <w:color w:val="000000"/>
              </w:rPr>
              <w:t>Practical – Key Learning Outcomes</w:t>
            </w:r>
          </w:p>
        </w:tc>
      </w:tr>
      <w:tr w:rsidR="002D1DCB" w14:paraId="408420EE" w14:textId="77777777" w:rsidTr="00D0121B">
        <w:trPr>
          <w:trHeight w:val="563"/>
        </w:trPr>
        <w:tc>
          <w:tcPr>
            <w:tcW w:w="5164" w:type="dxa"/>
            <w:tcBorders>
              <w:right w:val="single" w:sz="6" w:space="0" w:color="BEBEBE"/>
            </w:tcBorders>
          </w:tcPr>
          <w:p w14:paraId="129583BD" w14:textId="78003D7B" w:rsidR="002D1DCB"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Describe</w:t>
            </w:r>
            <w:r>
              <w:t xml:space="preserve"> the properties of materials used in imitation jewellery suitable for cold ename</w:t>
            </w:r>
            <w:r w:rsidR="004C52C8">
              <w:t>l</w:t>
            </w:r>
            <w:r>
              <w:t>ling.</w:t>
            </w:r>
          </w:p>
          <w:p w14:paraId="25C348A4" w14:textId="092F2551"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Explain</w:t>
            </w:r>
            <w:r>
              <w:t xml:space="preserve"> the jewellery</w:t>
            </w:r>
            <w:r w:rsidR="004C52C8">
              <w:t>-</w:t>
            </w:r>
            <w:r>
              <w:t>making process and types of jewellery, including product styles and traditional techniques.</w:t>
            </w:r>
          </w:p>
          <w:p w14:paraId="3918C802" w14:textId="77777777"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Identify</w:t>
            </w:r>
            <w:r>
              <w:t xml:space="preserve"> types and characteristics of cold enamel resins and hardeners.</w:t>
            </w:r>
          </w:p>
          <w:p w14:paraId="451D8282" w14:textId="77777777"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Outline</w:t>
            </w:r>
            <w:r>
              <w:t xml:space="preserve"> mixing ratios, curing times, and methods for applying cold enamel.</w:t>
            </w:r>
          </w:p>
          <w:p w14:paraId="5006B70D" w14:textId="362808CA"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Discuss</w:t>
            </w:r>
            <w:r>
              <w:t xml:space="preserve"> health and safety guidelines for working with ename</w:t>
            </w:r>
            <w:r w:rsidR="004C52C8">
              <w:t>l</w:t>
            </w:r>
            <w:r>
              <w:t>ling chemicals.</w:t>
            </w:r>
          </w:p>
          <w:p w14:paraId="289D0055" w14:textId="6BDDE54F"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Explain</w:t>
            </w:r>
            <w:r>
              <w:t xml:space="preserve"> reporting procedures for defects or production issues during the ename</w:t>
            </w:r>
            <w:r w:rsidR="004C52C8">
              <w:t>l</w:t>
            </w:r>
            <w:r>
              <w:t>ling process.</w:t>
            </w:r>
          </w:p>
          <w:p w14:paraId="6C4C7C01" w14:textId="77777777"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Demonstrate</w:t>
            </w:r>
            <w:r>
              <w:t xml:space="preserve"> techniques for layering, shading, and texturing enamel on jewellery pieces.</w:t>
            </w:r>
          </w:p>
          <w:p w14:paraId="15CA3857" w14:textId="3AB2EBE1"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Identify</w:t>
            </w:r>
            <w:r>
              <w:t xml:space="preserve"> tools and equipment used for cold ename</w:t>
            </w:r>
            <w:r w:rsidR="004C52C8">
              <w:t>l</w:t>
            </w:r>
            <w:r>
              <w:t>ling, such as brushes and droppers.</w:t>
            </w:r>
          </w:p>
          <w:p w14:paraId="21598F6C" w14:textId="7D0FEB07"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Analy</w:t>
            </w:r>
            <w:r w:rsidR="0004054F">
              <w:rPr>
                <w:rStyle w:val="Strong"/>
                <w:b w:val="0"/>
              </w:rPr>
              <w:t>s</w:t>
            </w:r>
            <w:r w:rsidRPr="0082118F">
              <w:rPr>
                <w:rStyle w:val="Strong"/>
                <w:b w:val="0"/>
              </w:rPr>
              <w:t>e</w:t>
            </w:r>
            <w:r>
              <w:t xml:space="preserve"> common defects in cold ename</w:t>
            </w:r>
            <w:r w:rsidR="004C52C8">
              <w:t>l</w:t>
            </w:r>
            <w:r>
              <w:t>ling and methods to correct them.</w:t>
            </w:r>
          </w:p>
          <w:p w14:paraId="378F8DCD" w14:textId="66B87901" w:rsidR="0082118F" w:rsidRDefault="0082118F" w:rsidP="002D1DCB">
            <w:pPr>
              <w:numPr>
                <w:ilvl w:val="0"/>
                <w:numId w:val="3"/>
              </w:numPr>
              <w:pBdr>
                <w:top w:val="nil"/>
                <w:left w:val="nil"/>
                <w:bottom w:val="nil"/>
                <w:right w:val="nil"/>
                <w:between w:val="nil"/>
              </w:pBdr>
              <w:tabs>
                <w:tab w:val="left" w:pos="576"/>
              </w:tabs>
              <w:spacing w:before="120" w:after="120"/>
              <w:ind w:right="136"/>
              <w:jc w:val="both"/>
            </w:pPr>
            <w:r w:rsidRPr="0082118F">
              <w:rPr>
                <w:rStyle w:val="Strong"/>
                <w:b w:val="0"/>
              </w:rPr>
              <w:t>Demonstrate</w:t>
            </w:r>
            <w:r>
              <w:t xml:space="preserve"> techniques for polishing and finishing ename</w:t>
            </w:r>
            <w:r w:rsidR="004C52C8">
              <w:t>l</w:t>
            </w:r>
            <w:r>
              <w:t>led jewellery.</w:t>
            </w:r>
          </w:p>
        </w:tc>
        <w:tc>
          <w:tcPr>
            <w:tcW w:w="5031" w:type="dxa"/>
            <w:tcBorders>
              <w:left w:val="single" w:sz="6" w:space="0" w:color="BEBEBE"/>
            </w:tcBorders>
          </w:tcPr>
          <w:p w14:paraId="62F77970" w14:textId="70B752EA" w:rsidR="002D1DCB" w:rsidRDefault="00626FE2"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Role-play to r</w:t>
            </w:r>
            <w:r w:rsidRPr="00626FE2">
              <w:rPr>
                <w:rStyle w:val="Strong"/>
                <w:b w:val="0"/>
              </w:rPr>
              <w:t>eceive</w:t>
            </w:r>
            <w:r>
              <w:t xml:space="preserve"> the design </w:t>
            </w:r>
            <w:r w:rsidR="00434771">
              <w:t xml:space="preserve">specification </w:t>
            </w:r>
            <w:r>
              <w:t>from the supervisor and interpret the ename</w:t>
            </w:r>
            <w:r w:rsidR="004C52C8">
              <w:t>l</w:t>
            </w:r>
            <w:r>
              <w:t>ling requirements.</w:t>
            </w:r>
          </w:p>
          <w:p w14:paraId="31C1F5D4" w14:textId="20995A40" w:rsidR="00626FE2" w:rsidRDefault="00434771" w:rsidP="002D1DCB">
            <w:pPr>
              <w:numPr>
                <w:ilvl w:val="0"/>
                <w:numId w:val="3"/>
              </w:numPr>
              <w:pBdr>
                <w:top w:val="nil"/>
                <w:left w:val="nil"/>
                <w:bottom w:val="nil"/>
                <w:right w:val="nil"/>
                <w:between w:val="nil"/>
              </w:pBdr>
              <w:tabs>
                <w:tab w:val="left" w:pos="576"/>
              </w:tabs>
              <w:spacing w:before="120" w:after="120"/>
              <w:ind w:right="136"/>
              <w:jc w:val="both"/>
            </w:pPr>
            <w:r w:rsidRPr="00434771">
              <w:rPr>
                <w:rStyle w:val="Strong"/>
                <w:b w:val="0"/>
              </w:rPr>
              <w:t>Dramati</w:t>
            </w:r>
            <w:r w:rsidR="0004054F">
              <w:rPr>
                <w:rStyle w:val="Strong"/>
                <w:b w:val="0"/>
              </w:rPr>
              <w:t>s</w:t>
            </w:r>
            <w:r w:rsidRPr="00434771">
              <w:rPr>
                <w:rStyle w:val="Strong"/>
                <w:b w:val="0"/>
              </w:rPr>
              <w:t>e a scenario to inform</w:t>
            </w:r>
            <w:r>
              <w:t xml:space="preserve"> the supervisor if </w:t>
            </w:r>
            <w:r w:rsidR="004C52C8">
              <w:t xml:space="preserve">the </w:t>
            </w:r>
            <w:r>
              <w:t>jewellery pieces received are defective.</w:t>
            </w:r>
          </w:p>
          <w:p w14:paraId="0BEEB8B6" w14:textId="43F4C794" w:rsidR="00434771" w:rsidRDefault="00434771" w:rsidP="002D1DCB">
            <w:pPr>
              <w:numPr>
                <w:ilvl w:val="0"/>
                <w:numId w:val="3"/>
              </w:numPr>
              <w:pBdr>
                <w:top w:val="nil"/>
                <w:left w:val="nil"/>
                <w:bottom w:val="nil"/>
                <w:right w:val="nil"/>
                <w:between w:val="nil"/>
              </w:pBdr>
              <w:tabs>
                <w:tab w:val="left" w:pos="576"/>
              </w:tabs>
              <w:spacing w:before="120" w:after="120"/>
              <w:ind w:right="136"/>
              <w:jc w:val="both"/>
            </w:pPr>
            <w:r w:rsidRPr="006E5CD0">
              <w:rPr>
                <w:rStyle w:val="Strong"/>
                <w:b w:val="0"/>
              </w:rPr>
              <w:t>Show how to</w:t>
            </w:r>
            <w:r>
              <w:rPr>
                <w:rStyle w:val="Strong"/>
                <w:b w:val="0"/>
              </w:rPr>
              <w:t xml:space="preserve"> s</w:t>
            </w:r>
            <w:r w:rsidRPr="00434771">
              <w:rPr>
                <w:rStyle w:val="Strong"/>
                <w:b w:val="0"/>
              </w:rPr>
              <w:t>elect</w:t>
            </w:r>
            <w:r>
              <w:t xml:space="preserve"> appropriate tools and equipment required for the ename</w:t>
            </w:r>
            <w:r w:rsidR="004C52C8">
              <w:t>l</w:t>
            </w:r>
            <w:r>
              <w:t>ling process.</w:t>
            </w:r>
          </w:p>
          <w:p w14:paraId="2AA0EEB7" w14:textId="77777777" w:rsidR="00434771" w:rsidRDefault="00BF0A44" w:rsidP="002D1DCB">
            <w:pPr>
              <w:numPr>
                <w:ilvl w:val="0"/>
                <w:numId w:val="3"/>
              </w:numPr>
              <w:pBdr>
                <w:top w:val="nil"/>
                <w:left w:val="nil"/>
                <w:bottom w:val="nil"/>
                <w:right w:val="nil"/>
                <w:between w:val="nil"/>
              </w:pBdr>
              <w:tabs>
                <w:tab w:val="left" w:pos="576"/>
              </w:tabs>
              <w:spacing w:before="120" w:after="120"/>
              <w:ind w:right="136"/>
              <w:jc w:val="both"/>
            </w:pPr>
            <w:r w:rsidRPr="00BF0A44">
              <w:rPr>
                <w:rStyle w:val="Strong"/>
                <w:b w:val="0"/>
              </w:rPr>
              <w:t>Demonstrate the steps to clean</w:t>
            </w:r>
            <w:r>
              <w:t xml:space="preserve"> and smooth the surface of the jewellery to remove any dirt, oil, or irregularities.</w:t>
            </w:r>
          </w:p>
          <w:p w14:paraId="44CD17A6" w14:textId="77777777" w:rsidR="00BF0A44" w:rsidRDefault="00BF0A44" w:rsidP="002D1DCB">
            <w:pPr>
              <w:numPr>
                <w:ilvl w:val="0"/>
                <w:numId w:val="3"/>
              </w:numPr>
              <w:pBdr>
                <w:top w:val="nil"/>
                <w:left w:val="nil"/>
                <w:bottom w:val="nil"/>
                <w:right w:val="nil"/>
                <w:between w:val="nil"/>
              </w:pBdr>
              <w:tabs>
                <w:tab w:val="left" w:pos="576"/>
              </w:tabs>
              <w:spacing w:before="120" w:after="120"/>
              <w:ind w:right="136"/>
              <w:jc w:val="both"/>
            </w:pPr>
            <w:r w:rsidRPr="00BF0A44">
              <w:rPr>
                <w:rStyle w:val="Strong"/>
                <w:b w:val="0"/>
              </w:rPr>
              <w:t>Apply</w:t>
            </w:r>
            <w:r>
              <w:t xml:space="preserve"> a base coat or primer if required to enhance the adhesion of the enamel.</w:t>
            </w:r>
          </w:p>
          <w:p w14:paraId="46AC5E43" w14:textId="38E6086C" w:rsidR="00BF0A44" w:rsidRDefault="00BF0A44" w:rsidP="002D1DCB">
            <w:pPr>
              <w:numPr>
                <w:ilvl w:val="0"/>
                <w:numId w:val="3"/>
              </w:numPr>
              <w:pBdr>
                <w:top w:val="nil"/>
                <w:left w:val="nil"/>
                <w:bottom w:val="nil"/>
                <w:right w:val="nil"/>
                <w:between w:val="nil"/>
              </w:pBdr>
              <w:tabs>
                <w:tab w:val="left" w:pos="576"/>
              </w:tabs>
              <w:spacing w:before="120" w:after="120"/>
              <w:ind w:right="136"/>
              <w:jc w:val="both"/>
            </w:pPr>
            <w:r w:rsidRPr="00BF0A44">
              <w:rPr>
                <w:rStyle w:val="Strong"/>
                <w:b w:val="0"/>
              </w:rPr>
              <w:t>Apply</w:t>
            </w:r>
            <w:r>
              <w:t xml:space="preserve"> cold enamel on imitation jewellery using selected colo</w:t>
            </w:r>
            <w:r w:rsidR="004C52C8">
              <w:t>u</w:t>
            </w:r>
            <w:r>
              <w:t>rs and materials based on design specifications.</w:t>
            </w:r>
          </w:p>
          <w:p w14:paraId="1CC2B004" w14:textId="221EEF12" w:rsidR="00BF0A44" w:rsidRDefault="00BF0A44"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Show how to </w:t>
            </w:r>
            <w:r w:rsidRPr="00BF0A44">
              <w:rPr>
                <w:rStyle w:val="Strong"/>
                <w:b w:val="0"/>
              </w:rPr>
              <w:t>mix</w:t>
            </w:r>
            <w:r>
              <w:t xml:space="preserve"> the enamel according to manufacturer guidelines, ensuring the correct ratio of resin and hardener.</w:t>
            </w:r>
          </w:p>
          <w:p w14:paraId="54863EA2" w14:textId="006A347F" w:rsidR="00BF0A44" w:rsidRDefault="00BF0A44" w:rsidP="002D1DCB">
            <w:pPr>
              <w:numPr>
                <w:ilvl w:val="0"/>
                <w:numId w:val="3"/>
              </w:numPr>
              <w:pBdr>
                <w:top w:val="nil"/>
                <w:left w:val="nil"/>
                <w:bottom w:val="nil"/>
                <w:right w:val="nil"/>
                <w:between w:val="nil"/>
              </w:pBdr>
              <w:tabs>
                <w:tab w:val="left" w:pos="576"/>
              </w:tabs>
              <w:spacing w:before="120" w:after="120"/>
              <w:ind w:right="136"/>
              <w:jc w:val="both"/>
            </w:pPr>
            <w:r w:rsidRPr="00BF0A44">
              <w:rPr>
                <w:rStyle w:val="Strong"/>
                <w:b w:val="0"/>
              </w:rPr>
              <w:t xml:space="preserve">Demonstrate </w:t>
            </w:r>
            <w:r>
              <w:rPr>
                <w:rStyle w:val="Strong"/>
                <w:b w:val="0"/>
              </w:rPr>
              <w:t>the u</w:t>
            </w:r>
            <w:r w:rsidRPr="00BF0A44">
              <w:rPr>
                <w:rStyle w:val="Strong"/>
                <w:b w:val="0"/>
              </w:rPr>
              <w:t>se</w:t>
            </w:r>
            <w:r>
              <w:t xml:space="preserve"> of jigs to hold the jewellery piece securely while painting.</w:t>
            </w:r>
          </w:p>
          <w:p w14:paraId="40804B95" w14:textId="77777777" w:rsidR="00BF0A44" w:rsidRDefault="006E5CD0" w:rsidP="002D1DCB">
            <w:pPr>
              <w:numPr>
                <w:ilvl w:val="0"/>
                <w:numId w:val="3"/>
              </w:numPr>
              <w:pBdr>
                <w:top w:val="nil"/>
                <w:left w:val="nil"/>
                <w:bottom w:val="nil"/>
                <w:right w:val="nil"/>
                <w:between w:val="nil"/>
              </w:pBdr>
              <w:tabs>
                <w:tab w:val="left" w:pos="576"/>
              </w:tabs>
              <w:spacing w:before="120" w:after="120"/>
              <w:ind w:right="136"/>
              <w:jc w:val="both"/>
            </w:pPr>
            <w:r w:rsidRPr="006E5CD0">
              <w:rPr>
                <w:rStyle w:val="Strong"/>
                <w:b w:val="0"/>
              </w:rPr>
              <w:t>Apply</w:t>
            </w:r>
            <w:r>
              <w:t xml:space="preserve"> the enamel using appropriate tools in a precise and even manner.</w:t>
            </w:r>
          </w:p>
          <w:p w14:paraId="02A0FC81" w14:textId="24868DE1" w:rsidR="006E5CD0" w:rsidRDefault="00960500" w:rsidP="002D1DCB">
            <w:pPr>
              <w:numPr>
                <w:ilvl w:val="0"/>
                <w:numId w:val="3"/>
              </w:numPr>
              <w:pBdr>
                <w:top w:val="nil"/>
                <w:left w:val="nil"/>
                <w:bottom w:val="nil"/>
                <w:right w:val="nil"/>
                <w:between w:val="nil"/>
              </w:pBdr>
              <w:tabs>
                <w:tab w:val="left" w:pos="576"/>
              </w:tabs>
              <w:spacing w:before="120" w:after="120"/>
              <w:ind w:right="136"/>
              <w:jc w:val="both"/>
            </w:pPr>
            <w:r w:rsidRPr="006E5CD0">
              <w:rPr>
                <w:rStyle w:val="Strong"/>
                <w:b w:val="0"/>
              </w:rPr>
              <w:t>Show how to</w:t>
            </w:r>
            <w:r>
              <w:rPr>
                <w:rStyle w:val="Strong"/>
                <w:b w:val="0"/>
              </w:rPr>
              <w:t xml:space="preserve"> </w:t>
            </w:r>
            <w:r w:rsidR="006E5CD0">
              <w:rPr>
                <w:rStyle w:val="Strong"/>
                <w:b w:val="0"/>
              </w:rPr>
              <w:t>c</w:t>
            </w:r>
            <w:r w:rsidR="006E5CD0" w:rsidRPr="006E5CD0">
              <w:rPr>
                <w:rStyle w:val="Strong"/>
                <w:b w:val="0"/>
              </w:rPr>
              <w:t>ontrol</w:t>
            </w:r>
            <w:r w:rsidR="006E5CD0">
              <w:t xml:space="preserve"> the flow and thickness of the enamel to achieve the desired finish without overflow.</w:t>
            </w:r>
          </w:p>
          <w:p w14:paraId="7CB671CC" w14:textId="4E07192B" w:rsidR="00960500" w:rsidRDefault="00960500"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Employ suitable techniques to l</w:t>
            </w:r>
            <w:r w:rsidRPr="00960500">
              <w:rPr>
                <w:rStyle w:val="Strong"/>
                <w:b w:val="0"/>
              </w:rPr>
              <w:t>ayer</w:t>
            </w:r>
            <w:r>
              <w:t xml:space="preserve"> different colo</w:t>
            </w:r>
            <w:r w:rsidR="004C52C8">
              <w:t>u</w:t>
            </w:r>
            <w:r>
              <w:t>rs of enamel if required, ensuring each layer is cured properly before applying the next.</w:t>
            </w:r>
          </w:p>
          <w:p w14:paraId="515ED40B" w14:textId="77777777" w:rsidR="00960500" w:rsidRDefault="00960500" w:rsidP="002D1DCB">
            <w:pPr>
              <w:numPr>
                <w:ilvl w:val="0"/>
                <w:numId w:val="3"/>
              </w:numPr>
              <w:pBdr>
                <w:top w:val="nil"/>
                <w:left w:val="nil"/>
                <w:bottom w:val="nil"/>
                <w:right w:val="nil"/>
                <w:between w:val="nil"/>
              </w:pBdr>
              <w:tabs>
                <w:tab w:val="left" w:pos="576"/>
              </w:tabs>
              <w:spacing w:before="120" w:after="120"/>
              <w:ind w:right="136"/>
              <w:jc w:val="both"/>
            </w:pPr>
            <w:r w:rsidRPr="00960500">
              <w:rPr>
                <w:rStyle w:val="Strong"/>
                <w:b w:val="0"/>
              </w:rPr>
              <w:t>Use</w:t>
            </w:r>
            <w:r>
              <w:t xml:space="preserve"> techniques like shading, gradients, or textured finishes to enhance the design.</w:t>
            </w:r>
          </w:p>
          <w:p w14:paraId="14229BDB" w14:textId="0962EF83" w:rsidR="00960500" w:rsidRDefault="00960500" w:rsidP="002D1DCB">
            <w:pPr>
              <w:numPr>
                <w:ilvl w:val="0"/>
                <w:numId w:val="3"/>
              </w:numPr>
              <w:pBdr>
                <w:top w:val="nil"/>
                <w:left w:val="nil"/>
                <w:bottom w:val="nil"/>
                <w:right w:val="nil"/>
                <w:between w:val="nil"/>
              </w:pBdr>
              <w:tabs>
                <w:tab w:val="left" w:pos="576"/>
              </w:tabs>
              <w:spacing w:before="120" w:after="120"/>
              <w:ind w:right="136"/>
              <w:jc w:val="both"/>
            </w:pPr>
            <w:r w:rsidRPr="006E5CD0">
              <w:rPr>
                <w:rStyle w:val="Strong"/>
                <w:b w:val="0"/>
              </w:rPr>
              <w:lastRenderedPageBreak/>
              <w:t>Show how to</w:t>
            </w:r>
            <w:r>
              <w:rPr>
                <w:rStyle w:val="Strong"/>
                <w:b w:val="0"/>
              </w:rPr>
              <w:t xml:space="preserve"> c</w:t>
            </w:r>
            <w:r w:rsidRPr="00960500">
              <w:rPr>
                <w:rStyle w:val="Strong"/>
                <w:b w:val="0"/>
              </w:rPr>
              <w:t>ure</w:t>
            </w:r>
            <w:r>
              <w:t xml:space="preserve"> the enamel</w:t>
            </w:r>
            <w:r w:rsidR="004C52C8">
              <w:t xml:space="preserve"> </w:t>
            </w:r>
            <w:r>
              <w:t>following manufacturer guidelines.</w:t>
            </w:r>
          </w:p>
          <w:p w14:paraId="73102640" w14:textId="4D98562B" w:rsidR="00960500" w:rsidRDefault="00005B3E" w:rsidP="002D1DCB">
            <w:pPr>
              <w:numPr>
                <w:ilvl w:val="0"/>
                <w:numId w:val="3"/>
              </w:numPr>
              <w:pBdr>
                <w:top w:val="nil"/>
                <w:left w:val="nil"/>
                <w:bottom w:val="nil"/>
                <w:right w:val="nil"/>
                <w:between w:val="nil"/>
              </w:pBdr>
              <w:tabs>
                <w:tab w:val="left" w:pos="576"/>
              </w:tabs>
              <w:spacing w:before="120" w:after="120"/>
              <w:ind w:right="136"/>
              <w:jc w:val="both"/>
            </w:pPr>
            <w:r w:rsidRPr="00005B3E">
              <w:rPr>
                <w:rStyle w:val="Strong"/>
                <w:b w:val="0"/>
              </w:rPr>
              <w:t>Inspect</w:t>
            </w:r>
            <w:r>
              <w:t xml:space="preserve"> the cured enamel for defects such as air bubbles or uneven application.</w:t>
            </w:r>
          </w:p>
          <w:p w14:paraId="7409CDB7" w14:textId="338B3567" w:rsidR="00005B3E" w:rsidRDefault="00005B3E" w:rsidP="002D1DCB">
            <w:pPr>
              <w:numPr>
                <w:ilvl w:val="0"/>
                <w:numId w:val="3"/>
              </w:numPr>
              <w:pBdr>
                <w:top w:val="nil"/>
                <w:left w:val="nil"/>
                <w:bottom w:val="nil"/>
                <w:right w:val="nil"/>
                <w:between w:val="nil"/>
              </w:pBdr>
              <w:tabs>
                <w:tab w:val="left" w:pos="576"/>
              </w:tabs>
              <w:spacing w:before="120" w:after="120"/>
              <w:ind w:right="136"/>
              <w:jc w:val="both"/>
            </w:pPr>
            <w:r>
              <w:rPr>
                <w:rStyle w:val="Strong"/>
                <w:b w:val="0"/>
              </w:rPr>
              <w:t xml:space="preserve">Carry out </w:t>
            </w:r>
            <w:r w:rsidRPr="00005B3E">
              <w:rPr>
                <w:rStyle w:val="Strong"/>
                <w:b w:val="0"/>
              </w:rPr>
              <w:t>fil</w:t>
            </w:r>
            <w:r>
              <w:rPr>
                <w:rStyle w:val="Strong"/>
                <w:b w:val="0"/>
              </w:rPr>
              <w:t>ing</w:t>
            </w:r>
            <w:r>
              <w:t xml:space="preserve"> and buffing of the ename</w:t>
            </w:r>
            <w:r w:rsidR="004C52C8">
              <w:t>l</w:t>
            </w:r>
            <w:r>
              <w:t>led jewellery piece to remove excess materials.</w:t>
            </w:r>
          </w:p>
          <w:p w14:paraId="751F87C7" w14:textId="6288826D" w:rsidR="00005B3E" w:rsidRDefault="00005B3E" w:rsidP="00005B3E">
            <w:pPr>
              <w:numPr>
                <w:ilvl w:val="0"/>
                <w:numId w:val="3"/>
              </w:numPr>
              <w:pBdr>
                <w:top w:val="nil"/>
                <w:left w:val="nil"/>
                <w:bottom w:val="nil"/>
                <w:right w:val="nil"/>
                <w:between w:val="nil"/>
              </w:pBdr>
              <w:tabs>
                <w:tab w:val="left" w:pos="576"/>
              </w:tabs>
              <w:spacing w:before="120" w:after="120"/>
              <w:ind w:right="136"/>
              <w:jc w:val="both"/>
            </w:pPr>
            <w:r>
              <w:rPr>
                <w:rStyle w:val="Strong"/>
                <w:b w:val="0"/>
              </w:rPr>
              <w:t>Employ appropriate techniques</w:t>
            </w:r>
            <w:r w:rsidRPr="006E5CD0">
              <w:rPr>
                <w:rStyle w:val="Strong"/>
                <w:b w:val="0"/>
              </w:rPr>
              <w:t xml:space="preserve"> to</w:t>
            </w:r>
            <w:r>
              <w:rPr>
                <w:rStyle w:val="Strong"/>
                <w:b w:val="0"/>
              </w:rPr>
              <w:t xml:space="preserve"> </w:t>
            </w:r>
            <w:r w:rsidRPr="00005B3E">
              <w:rPr>
                <w:rStyle w:val="Strong"/>
                <w:b w:val="0"/>
              </w:rPr>
              <w:t>attach</w:t>
            </w:r>
            <w:r>
              <w:t xml:space="preserve"> other jewellery components like stones and beads.</w:t>
            </w:r>
          </w:p>
          <w:p w14:paraId="193FD2BB" w14:textId="7E8C8ED3" w:rsidR="00005B3E" w:rsidRDefault="00005B3E" w:rsidP="00005B3E">
            <w:pPr>
              <w:numPr>
                <w:ilvl w:val="0"/>
                <w:numId w:val="3"/>
              </w:numPr>
              <w:pBdr>
                <w:top w:val="nil"/>
                <w:left w:val="nil"/>
                <w:bottom w:val="nil"/>
                <w:right w:val="nil"/>
                <w:between w:val="nil"/>
              </w:pBdr>
              <w:tabs>
                <w:tab w:val="left" w:pos="576"/>
              </w:tabs>
              <w:spacing w:before="120" w:after="120"/>
              <w:ind w:right="136"/>
              <w:jc w:val="both"/>
            </w:pPr>
            <w:r w:rsidRPr="00005B3E">
              <w:rPr>
                <w:rStyle w:val="Strong"/>
                <w:b w:val="0"/>
              </w:rPr>
              <w:t>Perform</w:t>
            </w:r>
            <w:r>
              <w:t xml:space="preserve"> a final quality check, ensuring the design, colo</w:t>
            </w:r>
            <w:r w:rsidR="004C52C8">
              <w:t>u</w:t>
            </w:r>
            <w:r>
              <w:t>r, and finish meet the required specifications.</w:t>
            </w:r>
          </w:p>
        </w:tc>
      </w:tr>
      <w:tr w:rsidR="002D1DCB" w14:paraId="44B5B83D" w14:textId="77777777" w:rsidTr="00D0121B">
        <w:trPr>
          <w:trHeight w:val="270"/>
        </w:trPr>
        <w:tc>
          <w:tcPr>
            <w:tcW w:w="10196" w:type="dxa"/>
            <w:gridSpan w:val="2"/>
            <w:shd w:val="clear" w:color="auto" w:fill="F1F1F1"/>
          </w:tcPr>
          <w:p w14:paraId="27F031DD" w14:textId="77777777" w:rsidR="002D1DCB" w:rsidRDefault="002D1DCB" w:rsidP="00D0121B">
            <w:pPr>
              <w:pBdr>
                <w:top w:val="nil"/>
                <w:left w:val="nil"/>
                <w:bottom w:val="nil"/>
                <w:right w:val="nil"/>
                <w:between w:val="nil"/>
              </w:pBdr>
              <w:spacing w:before="120" w:after="120"/>
              <w:ind w:left="107"/>
              <w:rPr>
                <w:b/>
                <w:color w:val="000000"/>
              </w:rPr>
            </w:pPr>
            <w:r>
              <w:rPr>
                <w:b/>
                <w:color w:val="000000"/>
              </w:rPr>
              <w:lastRenderedPageBreak/>
              <w:t>Classroom Aids</w:t>
            </w:r>
          </w:p>
        </w:tc>
      </w:tr>
      <w:tr w:rsidR="002D1DCB" w14:paraId="16A5CDCF" w14:textId="77777777" w:rsidTr="00D0121B">
        <w:trPr>
          <w:trHeight w:val="514"/>
        </w:trPr>
        <w:tc>
          <w:tcPr>
            <w:tcW w:w="10196" w:type="dxa"/>
            <w:gridSpan w:val="2"/>
          </w:tcPr>
          <w:p w14:paraId="0A69C48B" w14:textId="77777777" w:rsidR="002D1DCB" w:rsidRDefault="002D1DCB" w:rsidP="00D0121B">
            <w:pPr>
              <w:pBdr>
                <w:top w:val="nil"/>
                <w:left w:val="nil"/>
                <w:bottom w:val="nil"/>
                <w:right w:val="nil"/>
                <w:between w:val="nil"/>
              </w:pBdr>
              <w:spacing w:before="120" w:after="120"/>
              <w:ind w:left="107" w:right="133"/>
              <w:jc w:val="both"/>
              <w:rPr>
                <w:color w:val="000000"/>
              </w:rPr>
            </w:pPr>
            <w:r>
              <w:rPr>
                <w:color w:val="000000"/>
              </w:rPr>
              <w:t>Participant handbook, whiteboard, marker, overhead projector or large screen, laptop with internet connection, external speakers, PowerPoint slides, notepad, pens, etc.</w:t>
            </w:r>
          </w:p>
        </w:tc>
      </w:tr>
      <w:tr w:rsidR="002D1DCB" w14:paraId="1AF96A5C" w14:textId="77777777" w:rsidTr="00D0121B">
        <w:trPr>
          <w:trHeight w:val="275"/>
        </w:trPr>
        <w:tc>
          <w:tcPr>
            <w:tcW w:w="10196" w:type="dxa"/>
            <w:gridSpan w:val="2"/>
            <w:shd w:val="clear" w:color="auto" w:fill="F1F1F1"/>
          </w:tcPr>
          <w:p w14:paraId="71D53259" w14:textId="77777777" w:rsidR="002D1DCB" w:rsidRDefault="002D1DCB" w:rsidP="00D0121B">
            <w:pPr>
              <w:pBdr>
                <w:top w:val="nil"/>
                <w:left w:val="nil"/>
                <w:bottom w:val="nil"/>
                <w:right w:val="nil"/>
                <w:between w:val="nil"/>
              </w:pBdr>
              <w:spacing w:before="120" w:after="120"/>
              <w:ind w:left="107"/>
              <w:rPr>
                <w:b/>
                <w:color w:val="000000"/>
              </w:rPr>
            </w:pPr>
            <w:r>
              <w:rPr>
                <w:b/>
                <w:color w:val="000000"/>
              </w:rPr>
              <w:t>Tools, Equipment and Other Requirements</w:t>
            </w:r>
          </w:p>
        </w:tc>
      </w:tr>
      <w:tr w:rsidR="002D1DCB" w14:paraId="496F0DAD" w14:textId="77777777" w:rsidTr="00D0121B">
        <w:trPr>
          <w:trHeight w:val="70"/>
        </w:trPr>
        <w:tc>
          <w:tcPr>
            <w:tcW w:w="10196" w:type="dxa"/>
            <w:gridSpan w:val="2"/>
          </w:tcPr>
          <w:p w14:paraId="6D71FFCB" w14:textId="041983F2" w:rsidR="002D1DCB" w:rsidRDefault="008B6030" w:rsidP="00FD73C4">
            <w:pPr>
              <w:pBdr>
                <w:top w:val="nil"/>
                <w:left w:val="nil"/>
                <w:bottom w:val="nil"/>
                <w:right w:val="nil"/>
                <w:between w:val="nil"/>
              </w:pBdr>
              <w:spacing w:before="120" w:after="120"/>
              <w:ind w:left="107" w:right="25"/>
              <w:jc w:val="both"/>
              <w:rPr>
                <w:color w:val="000000"/>
              </w:rPr>
            </w:pPr>
            <w:r w:rsidRPr="008B6030">
              <w:rPr>
                <w:color w:val="000000"/>
              </w:rPr>
              <w:t xml:space="preserve">Jewellery pieces, Enamel resins, Hardener, Brushes (various sizes), Droppers, Jigs, Files, Buffers, mixing containers, Safety goggles, Gloves, Aprons, Cleaning materials (e.g., cloth, solvent), Measuring tools (e.g., scales, syringes), </w:t>
            </w:r>
            <w:r>
              <w:rPr>
                <w:color w:val="000000"/>
              </w:rPr>
              <w:t>etc.</w:t>
            </w:r>
          </w:p>
        </w:tc>
      </w:tr>
    </w:tbl>
    <w:p w14:paraId="446C744C" w14:textId="77777777" w:rsidR="002D1DCB" w:rsidRDefault="002D1DCB" w:rsidP="002D1DCB">
      <w:pPr>
        <w:spacing w:before="120" w:after="120"/>
        <w:jc w:val="both"/>
        <w:sectPr w:rsidR="002D1DCB">
          <w:pgSz w:w="11910" w:h="16840"/>
          <w:pgMar w:top="1260" w:right="580" w:bottom="1120" w:left="580" w:header="254" w:footer="932" w:gutter="0"/>
          <w:cols w:space="720"/>
        </w:sectPr>
      </w:pPr>
    </w:p>
    <w:p w14:paraId="21A25841" w14:textId="0DDB3AB4" w:rsidR="00B650EA" w:rsidRDefault="00B771B0" w:rsidP="002D1DCB">
      <w:pPr>
        <w:pStyle w:val="Heading1"/>
        <w:ind w:left="142"/>
      </w:pPr>
      <w:bookmarkStart w:id="15" w:name="_Toc199837097"/>
      <w:r>
        <w:lastRenderedPageBreak/>
        <w:t xml:space="preserve">Module </w:t>
      </w:r>
      <w:r w:rsidR="002D1DCB">
        <w:t>12</w:t>
      </w:r>
      <w:r>
        <w:t>: On-the-Job Training</w:t>
      </w:r>
      <w:bookmarkEnd w:id="15"/>
    </w:p>
    <w:p w14:paraId="5E4FB206" w14:textId="71E7AD7B" w:rsidR="00C53BD4" w:rsidRPr="00C70EF5" w:rsidRDefault="00C53BD4" w:rsidP="00C53BD4">
      <w:pPr>
        <w:ind w:left="142"/>
        <w:rPr>
          <w:i/>
          <w:color w:val="365F91" w:themeColor="accent1" w:themeShade="BF"/>
        </w:rPr>
      </w:pPr>
      <w:r w:rsidRPr="00C70EF5">
        <w:rPr>
          <w:i/>
          <w:color w:val="365F91" w:themeColor="accent1" w:themeShade="BF"/>
        </w:rPr>
        <w:t xml:space="preserve">Mapped to </w:t>
      </w:r>
      <w:r w:rsidR="00B61C1C">
        <w:rPr>
          <w:i/>
          <w:color w:val="365F91" w:themeColor="accent1" w:themeShade="BF"/>
        </w:rPr>
        <w:t>QP</w:t>
      </w:r>
      <w:r w:rsidRPr="00C70EF5">
        <w:rPr>
          <w:i/>
          <w:color w:val="365F91" w:themeColor="accent1" w:themeShade="BF"/>
        </w:rPr>
        <w:t xml:space="preserve">: </w:t>
      </w:r>
      <w:r w:rsidR="00B61C1C" w:rsidRPr="00B61C1C">
        <w:rPr>
          <w:i/>
          <w:color w:val="365F91" w:themeColor="accent1" w:themeShade="BF"/>
        </w:rPr>
        <w:t>G&amp;J/Q9203</w:t>
      </w:r>
      <w:r w:rsidRPr="00C70EF5">
        <w:rPr>
          <w:i/>
          <w:color w:val="365F91" w:themeColor="accent1" w:themeShade="BF"/>
        </w:rPr>
        <w:t>, v1.0</w:t>
      </w:r>
    </w:p>
    <w:p w14:paraId="7FC48199" w14:textId="77777777" w:rsidR="00C53BD4" w:rsidRDefault="00C53BD4" w:rsidP="00C53BD4">
      <w:pPr>
        <w:ind w:left="284"/>
      </w:pPr>
    </w:p>
    <w:p w14:paraId="35D641B7" w14:textId="7A7050A9" w:rsidR="00B650EA" w:rsidRDefault="0071164C" w:rsidP="00F91134">
      <w:pPr>
        <w:spacing w:before="120" w:after="120"/>
        <w:ind w:left="426"/>
        <w:rPr>
          <w:b/>
          <w:i/>
          <w:color w:val="000000"/>
          <w:sz w:val="19"/>
          <w:szCs w:val="19"/>
        </w:rPr>
      </w:pPr>
      <w:bookmarkStart w:id="16" w:name="_Hlk171351320"/>
      <w:r>
        <w:rPr>
          <w:b/>
          <w:i/>
          <w:color w:val="0A84B5"/>
          <w:sz w:val="24"/>
          <w:szCs w:val="24"/>
        </w:rPr>
        <w:tab/>
      </w:r>
      <w:bookmarkEnd w:id="16"/>
    </w:p>
    <w:tbl>
      <w:tblPr>
        <w:tblStyle w:val="13"/>
        <w:tblW w:w="10170"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4609"/>
        <w:gridCol w:w="5561"/>
      </w:tblGrid>
      <w:tr w:rsidR="00B650EA" w14:paraId="02FEEF96" w14:textId="77777777" w:rsidTr="002D1DCB">
        <w:trPr>
          <w:trHeight w:val="447"/>
        </w:trPr>
        <w:tc>
          <w:tcPr>
            <w:tcW w:w="4609" w:type="dxa"/>
            <w:shd w:val="clear" w:color="auto" w:fill="F1F1F1"/>
          </w:tcPr>
          <w:p w14:paraId="77A3C9D7" w14:textId="18E3710B" w:rsidR="00B650EA" w:rsidRDefault="00B771B0">
            <w:pPr>
              <w:pBdr>
                <w:top w:val="nil"/>
                <w:left w:val="nil"/>
                <w:bottom w:val="nil"/>
                <w:right w:val="nil"/>
                <w:between w:val="nil"/>
              </w:pBdr>
              <w:spacing w:before="120" w:after="120"/>
              <w:ind w:left="107"/>
              <w:rPr>
                <w:b/>
                <w:color w:val="000000"/>
              </w:rPr>
            </w:pPr>
            <w:r>
              <w:rPr>
                <w:b/>
                <w:color w:val="006FC0"/>
              </w:rPr>
              <w:t xml:space="preserve">Mandatory Duration: </w:t>
            </w:r>
            <w:r w:rsidR="002D1DCB">
              <w:rPr>
                <w:b/>
                <w:color w:val="006FC0"/>
              </w:rPr>
              <w:t>60</w:t>
            </w:r>
            <w:r>
              <w:rPr>
                <w:b/>
                <w:color w:val="006FC0"/>
              </w:rPr>
              <w:t>:00</w:t>
            </w:r>
          </w:p>
        </w:tc>
        <w:tc>
          <w:tcPr>
            <w:tcW w:w="5561" w:type="dxa"/>
            <w:shd w:val="clear" w:color="auto" w:fill="F1F1F1"/>
          </w:tcPr>
          <w:p w14:paraId="61833E6E" w14:textId="77777777" w:rsidR="00B650EA" w:rsidRDefault="00B771B0">
            <w:pPr>
              <w:pBdr>
                <w:top w:val="nil"/>
                <w:left w:val="nil"/>
                <w:bottom w:val="nil"/>
                <w:right w:val="nil"/>
                <w:between w:val="nil"/>
              </w:pBdr>
              <w:spacing w:before="120" w:after="120"/>
              <w:ind w:left="107"/>
              <w:rPr>
                <w:b/>
                <w:color w:val="000000"/>
              </w:rPr>
            </w:pPr>
            <w:r>
              <w:rPr>
                <w:b/>
                <w:color w:val="006FC0"/>
              </w:rPr>
              <w:t>Recommended Duration: 00:00</w:t>
            </w:r>
          </w:p>
        </w:tc>
      </w:tr>
      <w:tr w:rsidR="00B650EA" w14:paraId="0FC5ACF9" w14:textId="77777777" w:rsidTr="002D1DCB">
        <w:trPr>
          <w:trHeight w:val="498"/>
        </w:trPr>
        <w:tc>
          <w:tcPr>
            <w:tcW w:w="10170" w:type="dxa"/>
            <w:gridSpan w:val="2"/>
            <w:shd w:val="clear" w:color="auto" w:fill="F1F1F1"/>
          </w:tcPr>
          <w:p w14:paraId="0939F702" w14:textId="77777777" w:rsidR="00B650EA" w:rsidRDefault="00B771B0">
            <w:pPr>
              <w:pBdr>
                <w:top w:val="nil"/>
                <w:left w:val="nil"/>
                <w:bottom w:val="nil"/>
                <w:right w:val="nil"/>
                <w:between w:val="nil"/>
              </w:pBdr>
              <w:spacing w:before="120" w:after="120"/>
              <w:ind w:left="107"/>
              <w:rPr>
                <w:b/>
                <w:color w:val="000000"/>
              </w:rPr>
            </w:pPr>
            <w:r>
              <w:rPr>
                <w:b/>
                <w:color w:val="000000"/>
              </w:rPr>
              <w:t>Location: On-Site</w:t>
            </w:r>
          </w:p>
        </w:tc>
      </w:tr>
      <w:tr w:rsidR="00B650EA" w14:paraId="7E039F75" w14:textId="77777777" w:rsidTr="002D1DCB">
        <w:trPr>
          <w:trHeight w:val="70"/>
        </w:trPr>
        <w:tc>
          <w:tcPr>
            <w:tcW w:w="10170" w:type="dxa"/>
            <w:gridSpan w:val="2"/>
          </w:tcPr>
          <w:p w14:paraId="2D897B21" w14:textId="77777777" w:rsidR="00B650EA" w:rsidRDefault="00B771B0">
            <w:pPr>
              <w:spacing w:before="120" w:after="120"/>
              <w:ind w:left="107"/>
              <w:rPr>
                <w:b/>
              </w:rPr>
            </w:pPr>
            <w:r>
              <w:rPr>
                <w:b/>
              </w:rPr>
              <w:t>Terminal Outcomes</w:t>
            </w:r>
          </w:p>
          <w:p w14:paraId="6A3D5039" w14:textId="71502FC2" w:rsidR="00B650EA" w:rsidRDefault="00F91134">
            <w:pPr>
              <w:numPr>
                <w:ilvl w:val="0"/>
                <w:numId w:val="5"/>
              </w:numPr>
              <w:pBdr>
                <w:top w:val="nil"/>
                <w:left w:val="nil"/>
                <w:bottom w:val="nil"/>
                <w:right w:val="nil"/>
                <w:between w:val="nil"/>
              </w:pBdr>
              <w:spacing w:before="120" w:after="120"/>
              <w:ind w:right="208"/>
              <w:jc w:val="both"/>
            </w:pPr>
            <w:r w:rsidRPr="00F91134">
              <w:t>Develop intricate jewellery designs using traditional beadwork techniques, demonstrating creativity and design skills</w:t>
            </w:r>
            <w:r w:rsidR="004C52C8">
              <w:t>.</w:t>
            </w:r>
          </w:p>
          <w:p w14:paraId="54B04D89" w14:textId="27CD17A5" w:rsidR="00F91134" w:rsidRDefault="00F91134">
            <w:pPr>
              <w:numPr>
                <w:ilvl w:val="0"/>
                <w:numId w:val="5"/>
              </w:numPr>
              <w:pBdr>
                <w:top w:val="nil"/>
                <w:left w:val="nil"/>
                <w:bottom w:val="nil"/>
                <w:right w:val="nil"/>
                <w:between w:val="nil"/>
              </w:pBdr>
              <w:spacing w:before="120" w:after="120"/>
              <w:ind w:right="208"/>
              <w:jc w:val="both"/>
            </w:pPr>
            <w:r w:rsidRPr="00F91134">
              <w:t>Employ appropriate beading techniques such as peyote, brick stitch, and Kuchi to construct complex jewellery pieces effectively</w:t>
            </w:r>
            <w:r>
              <w:t>.</w:t>
            </w:r>
          </w:p>
          <w:p w14:paraId="29F20E98" w14:textId="68ACF3F5" w:rsidR="00F91134" w:rsidRDefault="00F91134">
            <w:pPr>
              <w:numPr>
                <w:ilvl w:val="0"/>
                <w:numId w:val="5"/>
              </w:numPr>
              <w:pBdr>
                <w:top w:val="nil"/>
                <w:left w:val="nil"/>
                <w:bottom w:val="nil"/>
                <w:right w:val="nil"/>
                <w:between w:val="nil"/>
              </w:pBdr>
              <w:spacing w:before="120" w:after="120"/>
              <w:ind w:right="208"/>
              <w:jc w:val="both"/>
            </w:pPr>
            <w:r w:rsidRPr="00F91134">
              <w:t>Utili</w:t>
            </w:r>
            <w:r w:rsidR="0004054F">
              <w:t>s</w:t>
            </w:r>
            <w:r w:rsidRPr="00F91134">
              <w:t>e various embroidery techniques to create detailed embellishments on imitation jewellery, enhancing the overall aesthetic</w:t>
            </w:r>
            <w:r>
              <w:t>.</w:t>
            </w:r>
          </w:p>
          <w:p w14:paraId="764FA671" w14:textId="188E57DA" w:rsidR="00F91134" w:rsidRDefault="00F91134">
            <w:pPr>
              <w:numPr>
                <w:ilvl w:val="0"/>
                <w:numId w:val="5"/>
              </w:numPr>
              <w:pBdr>
                <w:top w:val="nil"/>
                <w:left w:val="nil"/>
                <w:bottom w:val="nil"/>
                <w:right w:val="nil"/>
                <w:between w:val="nil"/>
              </w:pBdr>
              <w:spacing w:before="120" w:after="120"/>
              <w:ind w:right="208"/>
              <w:jc w:val="both"/>
            </w:pPr>
            <w:r w:rsidRPr="00F91134">
              <w:t>Inspect components meticulously for defects and ensure proper alignment, addressing inconsistencies in beadwork and assembly</w:t>
            </w:r>
            <w:r>
              <w:t>.</w:t>
            </w:r>
          </w:p>
          <w:p w14:paraId="314F11F4" w14:textId="70877B33" w:rsidR="0048535F" w:rsidRPr="0048535F" w:rsidRDefault="0048535F" w:rsidP="0048535F">
            <w:pPr>
              <w:pStyle w:val="ListParagraph"/>
              <w:numPr>
                <w:ilvl w:val="0"/>
                <w:numId w:val="5"/>
              </w:numPr>
            </w:pPr>
            <w:r w:rsidRPr="0048535F">
              <w:t xml:space="preserve">Apply effective joining techniques to </w:t>
            </w:r>
            <w:r w:rsidR="004C52C8">
              <w:t>connect delicate jewellery components securely</w:t>
            </w:r>
            <w:r w:rsidRPr="0048535F">
              <w:t>, ensuring durability and aesthetic appeal.</w:t>
            </w:r>
          </w:p>
          <w:p w14:paraId="6A5BEA9F" w14:textId="77777777" w:rsidR="00B313EF" w:rsidRPr="00B313EF" w:rsidRDefault="00B313EF" w:rsidP="00B313EF">
            <w:pPr>
              <w:pStyle w:val="ListParagraph"/>
              <w:numPr>
                <w:ilvl w:val="0"/>
                <w:numId w:val="5"/>
              </w:numPr>
              <w:rPr>
                <w:rStyle w:val="Strong"/>
                <w:b w:val="0"/>
              </w:rPr>
            </w:pPr>
            <w:r w:rsidRPr="00B313EF">
              <w:rPr>
                <w:rStyle w:val="Strong"/>
                <w:b w:val="0"/>
              </w:rPr>
              <w:t>Demonstrate effective stone-setting techniques, including prong and bezel settings, ensuring the secure attachment of stones while maintaining aesthetic standards.</w:t>
            </w:r>
          </w:p>
          <w:p w14:paraId="624FD5F0" w14:textId="1BCD0246" w:rsidR="0048535F" w:rsidRDefault="0048535F">
            <w:pPr>
              <w:numPr>
                <w:ilvl w:val="0"/>
                <w:numId w:val="5"/>
              </w:numPr>
              <w:pBdr>
                <w:top w:val="nil"/>
                <w:left w:val="nil"/>
                <w:bottom w:val="nil"/>
                <w:right w:val="nil"/>
                <w:between w:val="nil"/>
              </w:pBdr>
              <w:spacing w:before="120" w:after="120"/>
              <w:ind w:right="208"/>
              <w:jc w:val="both"/>
            </w:pPr>
            <w:r w:rsidRPr="0048535F">
              <w:rPr>
                <w:rStyle w:val="Strong"/>
                <w:b w:val="0"/>
              </w:rPr>
              <w:t>Execute polishing and smoothing techniques</w:t>
            </w:r>
            <w:r>
              <w:t xml:space="preserve"> to refine jewellery pieces, removing rough edges and enhancing the final finish.</w:t>
            </w:r>
          </w:p>
          <w:p w14:paraId="71E0CA61" w14:textId="77777777" w:rsidR="006971A2" w:rsidRPr="006971A2" w:rsidRDefault="006971A2" w:rsidP="006971A2">
            <w:pPr>
              <w:pStyle w:val="ListParagraph"/>
              <w:numPr>
                <w:ilvl w:val="0"/>
                <w:numId w:val="5"/>
              </w:numPr>
            </w:pPr>
            <w:r w:rsidRPr="006971A2">
              <w:t>Conduct thorough evaluations of finished jewellery pieces for alignment, symmetry, and overall aesthetic appeal, ensuring all pieces meet quality standards.</w:t>
            </w:r>
          </w:p>
          <w:p w14:paraId="2A7F17DA" w14:textId="06EF3783" w:rsidR="0048535F" w:rsidRPr="0048535F" w:rsidRDefault="00D051DF" w:rsidP="00D051DF">
            <w:pPr>
              <w:numPr>
                <w:ilvl w:val="0"/>
                <w:numId w:val="5"/>
              </w:numPr>
              <w:spacing w:before="120" w:after="120"/>
              <w:ind w:right="208"/>
              <w:jc w:val="both"/>
            </w:pPr>
            <w:r w:rsidRPr="00D051DF">
              <w:t>Execute accurate record-keeping and packing procedures for finished jewellery pieces, ensuring compliance with company policies and preparing items for dispatch</w:t>
            </w:r>
            <w:r w:rsidR="0048535F" w:rsidRPr="0048535F">
              <w:t>.</w:t>
            </w:r>
          </w:p>
          <w:p w14:paraId="6AED2865" w14:textId="77777777" w:rsidR="0048535F" w:rsidRDefault="0048535F">
            <w:pPr>
              <w:numPr>
                <w:ilvl w:val="0"/>
                <w:numId w:val="5"/>
              </w:numPr>
              <w:pBdr>
                <w:top w:val="nil"/>
                <w:left w:val="nil"/>
                <w:bottom w:val="nil"/>
                <w:right w:val="nil"/>
                <w:between w:val="nil"/>
              </w:pBdr>
              <w:spacing w:before="120" w:after="120"/>
              <w:ind w:right="208"/>
              <w:jc w:val="both"/>
            </w:pPr>
            <w:r w:rsidRPr="0048535F">
              <w:t>Implement safe working practices and emergency procedures, demonstrating readiness to respond to hazards and ensuring a secure working environment.</w:t>
            </w:r>
          </w:p>
          <w:p w14:paraId="1E249F65" w14:textId="7B53CE84" w:rsidR="00B313EF" w:rsidRDefault="00B313EF">
            <w:pPr>
              <w:numPr>
                <w:ilvl w:val="0"/>
                <w:numId w:val="5"/>
              </w:numPr>
              <w:pBdr>
                <w:top w:val="nil"/>
                <w:left w:val="nil"/>
                <w:bottom w:val="nil"/>
                <w:right w:val="nil"/>
                <w:between w:val="nil"/>
              </w:pBdr>
              <w:spacing w:before="120" w:after="120"/>
              <w:ind w:right="208"/>
              <w:jc w:val="both"/>
            </w:pPr>
            <w:r w:rsidRPr="00B313EF">
              <w:t>Apply first aid procedures as necessary</w:t>
            </w:r>
            <w:r>
              <w:t xml:space="preserve"> during emergencies.</w:t>
            </w:r>
          </w:p>
        </w:tc>
      </w:tr>
    </w:tbl>
    <w:p w14:paraId="6C094D6D" w14:textId="77777777" w:rsidR="00B650EA" w:rsidRDefault="00B650EA">
      <w:pPr>
        <w:spacing w:before="120" w:after="120"/>
      </w:pPr>
    </w:p>
    <w:p w14:paraId="1C874D17" w14:textId="581FD43C" w:rsidR="00B650EA" w:rsidRDefault="00B771B0" w:rsidP="00B771B0">
      <w:pPr>
        <w:pStyle w:val="Heading1"/>
        <w:ind w:firstLine="426"/>
        <w:sectPr w:rsidR="00B650EA">
          <w:pgSz w:w="11910" w:h="16840"/>
          <w:pgMar w:top="1260" w:right="580" w:bottom="1120" w:left="580" w:header="254" w:footer="932" w:gutter="0"/>
          <w:cols w:space="720"/>
        </w:sectPr>
      </w:pPr>
      <w:r>
        <w:br w:type="page"/>
      </w:r>
    </w:p>
    <w:p w14:paraId="14BECA7B" w14:textId="77777777" w:rsidR="00B650EA" w:rsidRDefault="00B771B0" w:rsidP="001E2A79">
      <w:pPr>
        <w:pStyle w:val="Heading1"/>
        <w:ind w:left="142"/>
      </w:pPr>
      <w:bookmarkStart w:id="17" w:name="_Toc199837098"/>
      <w:r>
        <w:lastRenderedPageBreak/>
        <w:t>Annexure</w:t>
      </w:r>
      <w:bookmarkEnd w:id="17"/>
    </w:p>
    <w:p w14:paraId="766A9A56" w14:textId="77777777" w:rsidR="00B650EA" w:rsidRDefault="00B650EA" w:rsidP="001E2A79">
      <w:pPr>
        <w:pBdr>
          <w:top w:val="nil"/>
          <w:left w:val="nil"/>
          <w:bottom w:val="nil"/>
          <w:right w:val="nil"/>
          <w:between w:val="nil"/>
        </w:pBdr>
        <w:spacing w:before="120" w:after="120"/>
        <w:ind w:left="142"/>
        <w:rPr>
          <w:b/>
          <w:i/>
          <w:color w:val="000000"/>
          <w:sz w:val="30"/>
          <w:szCs w:val="30"/>
        </w:rPr>
      </w:pPr>
    </w:p>
    <w:p w14:paraId="72AFC448" w14:textId="77777777" w:rsidR="00B650EA" w:rsidRDefault="00B771B0" w:rsidP="001E2A79">
      <w:pPr>
        <w:pStyle w:val="Heading2"/>
        <w:ind w:left="142"/>
        <w:sectPr w:rsidR="00B650EA">
          <w:pgSz w:w="11910" w:h="16840"/>
          <w:pgMar w:top="1260" w:right="580" w:bottom="1200" w:left="580" w:header="254" w:footer="932" w:gutter="0"/>
          <w:cols w:space="720"/>
        </w:sectPr>
      </w:pPr>
      <w:bookmarkStart w:id="18" w:name="_Toc199837099"/>
      <w:r>
        <w:t>Trainer Requirements</w:t>
      </w:r>
      <w:bookmarkEnd w:id="18"/>
    </w:p>
    <w:p w14:paraId="5C0A05DA" w14:textId="77777777" w:rsidR="00B650EA" w:rsidRDefault="00B650EA" w:rsidP="001E2A79">
      <w:pPr>
        <w:pBdr>
          <w:top w:val="nil"/>
          <w:left w:val="nil"/>
          <w:bottom w:val="nil"/>
          <w:right w:val="nil"/>
          <w:between w:val="nil"/>
        </w:pBdr>
        <w:ind w:left="426"/>
        <w:rPr>
          <w:color w:val="000000"/>
        </w:rPr>
      </w:pPr>
    </w:p>
    <w:tbl>
      <w:tblPr>
        <w:tblStyle w:val="10"/>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559"/>
        <w:gridCol w:w="1560"/>
        <w:gridCol w:w="850"/>
        <w:gridCol w:w="1985"/>
        <w:gridCol w:w="850"/>
        <w:gridCol w:w="1843"/>
        <w:gridCol w:w="1559"/>
      </w:tblGrid>
      <w:tr w:rsidR="00B650EA" w14:paraId="209F6C0C" w14:textId="77777777" w:rsidTr="001E2A79">
        <w:trPr>
          <w:trHeight w:val="412"/>
        </w:trPr>
        <w:tc>
          <w:tcPr>
            <w:tcW w:w="10206" w:type="dxa"/>
            <w:gridSpan w:val="7"/>
            <w:shd w:val="clear" w:color="auto" w:fill="D9D9D9"/>
            <w:vAlign w:val="center"/>
          </w:tcPr>
          <w:p w14:paraId="078F543D" w14:textId="0210D96E" w:rsidR="00B650EA" w:rsidRDefault="00B771B0" w:rsidP="001E2A79">
            <w:pPr>
              <w:pBdr>
                <w:top w:val="nil"/>
                <w:left w:val="nil"/>
                <w:bottom w:val="nil"/>
                <w:right w:val="nil"/>
                <w:between w:val="nil"/>
              </w:pBdr>
              <w:spacing w:before="120" w:after="120"/>
              <w:ind w:left="3760" w:right="3746"/>
              <w:jc w:val="center"/>
              <w:rPr>
                <w:b/>
                <w:color w:val="000000"/>
              </w:rPr>
            </w:pPr>
            <w:r>
              <w:rPr>
                <w:b/>
                <w:color w:val="000000"/>
              </w:rPr>
              <w:t>Trainer Pre</w:t>
            </w:r>
            <w:r w:rsidR="004C52C8">
              <w:rPr>
                <w:b/>
                <w:color w:val="000000"/>
              </w:rPr>
              <w:t>-</w:t>
            </w:r>
            <w:r>
              <w:rPr>
                <w:b/>
                <w:color w:val="000000"/>
              </w:rPr>
              <w:t>requisites</w:t>
            </w:r>
          </w:p>
        </w:tc>
      </w:tr>
      <w:tr w:rsidR="0070701E" w14:paraId="0E9016C1" w14:textId="77777777" w:rsidTr="008B51A8">
        <w:trPr>
          <w:trHeight w:val="556"/>
        </w:trPr>
        <w:tc>
          <w:tcPr>
            <w:tcW w:w="1559" w:type="dxa"/>
            <w:vMerge w:val="restart"/>
            <w:shd w:val="clear" w:color="auto" w:fill="F1F1F1"/>
            <w:vAlign w:val="center"/>
          </w:tcPr>
          <w:p w14:paraId="1F00D191" w14:textId="77777777" w:rsidR="0070701E" w:rsidRDefault="0070701E" w:rsidP="00E7338A">
            <w:pPr>
              <w:pBdr>
                <w:top w:val="nil"/>
                <w:left w:val="nil"/>
                <w:bottom w:val="nil"/>
                <w:right w:val="nil"/>
                <w:between w:val="nil"/>
              </w:pBdr>
              <w:spacing w:before="120" w:after="120"/>
              <w:ind w:left="107" w:right="80"/>
              <w:jc w:val="center"/>
              <w:rPr>
                <w:b/>
                <w:color w:val="000000"/>
              </w:rPr>
            </w:pPr>
            <w:r>
              <w:rPr>
                <w:b/>
                <w:color w:val="000000"/>
              </w:rPr>
              <w:t>Minimum Educational Qualification</w:t>
            </w:r>
          </w:p>
        </w:tc>
        <w:tc>
          <w:tcPr>
            <w:tcW w:w="1560" w:type="dxa"/>
            <w:vMerge w:val="restart"/>
            <w:shd w:val="clear" w:color="auto" w:fill="F1F1F1"/>
            <w:vAlign w:val="center"/>
          </w:tcPr>
          <w:p w14:paraId="7D746CE8" w14:textId="064F4AC2" w:rsidR="0070701E" w:rsidRDefault="0070701E" w:rsidP="00017E9E">
            <w:pPr>
              <w:pBdr>
                <w:top w:val="nil"/>
                <w:left w:val="nil"/>
                <w:bottom w:val="nil"/>
                <w:right w:val="nil"/>
                <w:between w:val="nil"/>
              </w:pBdr>
              <w:spacing w:before="120" w:after="120"/>
              <w:ind w:left="3"/>
              <w:jc w:val="center"/>
              <w:rPr>
                <w:b/>
                <w:color w:val="000000"/>
              </w:rPr>
            </w:pPr>
            <w:r>
              <w:rPr>
                <w:b/>
                <w:color w:val="000000"/>
              </w:rPr>
              <w:t>Specialisation</w:t>
            </w:r>
          </w:p>
        </w:tc>
        <w:tc>
          <w:tcPr>
            <w:tcW w:w="2835" w:type="dxa"/>
            <w:gridSpan w:val="2"/>
            <w:shd w:val="clear" w:color="auto" w:fill="F1F1F1"/>
            <w:vAlign w:val="center"/>
          </w:tcPr>
          <w:p w14:paraId="7682FA30" w14:textId="77777777" w:rsidR="0070701E" w:rsidRDefault="0070701E" w:rsidP="00017E9E">
            <w:pPr>
              <w:pBdr>
                <w:top w:val="nil"/>
                <w:left w:val="nil"/>
                <w:bottom w:val="nil"/>
                <w:right w:val="nil"/>
                <w:between w:val="nil"/>
              </w:pBdr>
              <w:spacing w:before="120" w:after="120"/>
              <w:ind w:left="108" w:right="137"/>
              <w:jc w:val="center"/>
              <w:rPr>
                <w:b/>
                <w:color w:val="000000"/>
              </w:rPr>
            </w:pPr>
            <w:r>
              <w:rPr>
                <w:b/>
                <w:color w:val="000000"/>
              </w:rPr>
              <w:t>Relevant Industry Experience</w:t>
            </w:r>
          </w:p>
        </w:tc>
        <w:tc>
          <w:tcPr>
            <w:tcW w:w="2693" w:type="dxa"/>
            <w:gridSpan w:val="2"/>
            <w:shd w:val="clear" w:color="auto" w:fill="F1F1F1"/>
            <w:vAlign w:val="center"/>
          </w:tcPr>
          <w:p w14:paraId="19C4F1A9" w14:textId="77777777" w:rsidR="0070701E" w:rsidRDefault="0070701E" w:rsidP="00E7338A">
            <w:pPr>
              <w:pBdr>
                <w:top w:val="nil"/>
                <w:left w:val="nil"/>
                <w:bottom w:val="nil"/>
                <w:right w:val="nil"/>
                <w:between w:val="nil"/>
              </w:pBdr>
              <w:spacing w:before="120" w:after="120"/>
              <w:ind w:left="109"/>
              <w:jc w:val="center"/>
              <w:rPr>
                <w:b/>
                <w:color w:val="000000"/>
              </w:rPr>
            </w:pPr>
            <w:r>
              <w:rPr>
                <w:b/>
                <w:color w:val="000000"/>
              </w:rPr>
              <w:t>Training Experience</w:t>
            </w:r>
          </w:p>
        </w:tc>
        <w:tc>
          <w:tcPr>
            <w:tcW w:w="1559" w:type="dxa"/>
            <w:vMerge w:val="restart"/>
            <w:shd w:val="clear" w:color="auto" w:fill="F1F1F1"/>
            <w:vAlign w:val="center"/>
          </w:tcPr>
          <w:p w14:paraId="33779B5D" w14:textId="77777777" w:rsidR="0070701E" w:rsidRDefault="0070701E" w:rsidP="00017E9E">
            <w:pPr>
              <w:pBdr>
                <w:top w:val="nil"/>
                <w:left w:val="nil"/>
                <w:bottom w:val="nil"/>
                <w:right w:val="nil"/>
                <w:between w:val="nil"/>
              </w:pBdr>
              <w:spacing w:before="120" w:after="120"/>
              <w:jc w:val="center"/>
              <w:rPr>
                <w:b/>
                <w:color w:val="000000"/>
              </w:rPr>
            </w:pPr>
            <w:r>
              <w:rPr>
                <w:b/>
                <w:color w:val="000000"/>
              </w:rPr>
              <w:t>Remarks</w:t>
            </w:r>
          </w:p>
        </w:tc>
      </w:tr>
      <w:tr w:rsidR="0070701E" w14:paraId="39FED02E" w14:textId="77777777" w:rsidTr="008B51A8">
        <w:trPr>
          <w:trHeight w:val="268"/>
        </w:trPr>
        <w:tc>
          <w:tcPr>
            <w:tcW w:w="1559" w:type="dxa"/>
            <w:vMerge/>
            <w:shd w:val="clear" w:color="auto" w:fill="F1F1F1"/>
            <w:vAlign w:val="center"/>
          </w:tcPr>
          <w:p w14:paraId="48C5A708" w14:textId="77777777" w:rsidR="0070701E" w:rsidRDefault="0070701E" w:rsidP="00E7338A">
            <w:pPr>
              <w:pBdr>
                <w:top w:val="nil"/>
                <w:left w:val="nil"/>
                <w:bottom w:val="nil"/>
                <w:right w:val="nil"/>
                <w:between w:val="nil"/>
              </w:pBdr>
              <w:spacing w:line="276" w:lineRule="auto"/>
              <w:jc w:val="center"/>
              <w:rPr>
                <w:b/>
                <w:color w:val="000000"/>
              </w:rPr>
            </w:pPr>
          </w:p>
        </w:tc>
        <w:tc>
          <w:tcPr>
            <w:tcW w:w="1560" w:type="dxa"/>
            <w:vMerge/>
            <w:shd w:val="clear" w:color="auto" w:fill="F1F1F1"/>
            <w:vAlign w:val="center"/>
          </w:tcPr>
          <w:p w14:paraId="61A5AB3B" w14:textId="77777777" w:rsidR="0070701E" w:rsidRDefault="0070701E" w:rsidP="00E7338A">
            <w:pPr>
              <w:pBdr>
                <w:top w:val="nil"/>
                <w:left w:val="nil"/>
                <w:bottom w:val="nil"/>
                <w:right w:val="nil"/>
                <w:between w:val="nil"/>
              </w:pBdr>
              <w:spacing w:line="276" w:lineRule="auto"/>
              <w:jc w:val="center"/>
              <w:rPr>
                <w:b/>
                <w:color w:val="000000"/>
              </w:rPr>
            </w:pPr>
          </w:p>
        </w:tc>
        <w:tc>
          <w:tcPr>
            <w:tcW w:w="850" w:type="dxa"/>
            <w:shd w:val="clear" w:color="auto" w:fill="F1F1F1"/>
            <w:vAlign w:val="center"/>
          </w:tcPr>
          <w:p w14:paraId="2BA6E1A8" w14:textId="77777777" w:rsidR="0070701E" w:rsidRDefault="0070701E" w:rsidP="00E7338A">
            <w:pPr>
              <w:pBdr>
                <w:top w:val="nil"/>
                <w:left w:val="nil"/>
                <w:bottom w:val="nil"/>
                <w:right w:val="nil"/>
                <w:between w:val="nil"/>
              </w:pBdr>
              <w:spacing w:before="120" w:after="120"/>
              <w:ind w:left="108"/>
              <w:jc w:val="center"/>
              <w:rPr>
                <w:b/>
                <w:i/>
                <w:color w:val="000000"/>
              </w:rPr>
            </w:pPr>
            <w:r>
              <w:rPr>
                <w:b/>
                <w:i/>
                <w:color w:val="000000"/>
              </w:rPr>
              <w:t>Years</w:t>
            </w:r>
          </w:p>
        </w:tc>
        <w:tc>
          <w:tcPr>
            <w:tcW w:w="1985" w:type="dxa"/>
            <w:shd w:val="clear" w:color="auto" w:fill="F1F1F1"/>
            <w:vAlign w:val="center"/>
          </w:tcPr>
          <w:p w14:paraId="3C2BC119" w14:textId="61DDBD88" w:rsidR="0070701E" w:rsidRDefault="0070701E" w:rsidP="006E41A7">
            <w:pPr>
              <w:pBdr>
                <w:top w:val="nil"/>
                <w:left w:val="nil"/>
                <w:bottom w:val="nil"/>
                <w:right w:val="nil"/>
                <w:between w:val="nil"/>
              </w:pBdr>
              <w:spacing w:before="120" w:after="120"/>
              <w:jc w:val="center"/>
              <w:rPr>
                <w:b/>
                <w:i/>
                <w:color w:val="000000"/>
              </w:rPr>
            </w:pPr>
            <w:r>
              <w:rPr>
                <w:b/>
                <w:i/>
                <w:color w:val="000000"/>
              </w:rPr>
              <w:t>Specialisation</w:t>
            </w:r>
          </w:p>
        </w:tc>
        <w:tc>
          <w:tcPr>
            <w:tcW w:w="850" w:type="dxa"/>
            <w:shd w:val="clear" w:color="auto" w:fill="F1F1F1"/>
            <w:vAlign w:val="center"/>
          </w:tcPr>
          <w:p w14:paraId="759BB877" w14:textId="77777777" w:rsidR="0070701E" w:rsidRDefault="0070701E" w:rsidP="006E41A7">
            <w:pPr>
              <w:pBdr>
                <w:top w:val="nil"/>
                <w:left w:val="nil"/>
                <w:bottom w:val="nil"/>
                <w:right w:val="nil"/>
                <w:between w:val="nil"/>
              </w:pBdr>
              <w:spacing w:before="120" w:after="120"/>
              <w:ind w:left="3"/>
              <w:jc w:val="center"/>
              <w:rPr>
                <w:b/>
                <w:i/>
                <w:color w:val="000000"/>
              </w:rPr>
            </w:pPr>
            <w:r>
              <w:rPr>
                <w:b/>
                <w:i/>
                <w:color w:val="000000"/>
              </w:rPr>
              <w:t>Years</w:t>
            </w:r>
          </w:p>
        </w:tc>
        <w:tc>
          <w:tcPr>
            <w:tcW w:w="1843" w:type="dxa"/>
            <w:shd w:val="clear" w:color="auto" w:fill="F1F1F1"/>
            <w:vAlign w:val="center"/>
          </w:tcPr>
          <w:p w14:paraId="7200AC02" w14:textId="78A05C1A" w:rsidR="0070701E" w:rsidRDefault="0070701E" w:rsidP="00E7338A">
            <w:pPr>
              <w:pBdr>
                <w:top w:val="nil"/>
                <w:left w:val="nil"/>
                <w:bottom w:val="nil"/>
                <w:right w:val="nil"/>
                <w:between w:val="nil"/>
              </w:pBdr>
              <w:spacing w:before="120" w:after="120"/>
              <w:ind w:left="110"/>
              <w:jc w:val="center"/>
              <w:rPr>
                <w:b/>
                <w:i/>
                <w:color w:val="000000"/>
              </w:rPr>
            </w:pPr>
            <w:r>
              <w:rPr>
                <w:b/>
                <w:i/>
                <w:color w:val="000000"/>
              </w:rPr>
              <w:t>Specialisation</w:t>
            </w:r>
          </w:p>
        </w:tc>
        <w:tc>
          <w:tcPr>
            <w:tcW w:w="1559" w:type="dxa"/>
            <w:vMerge/>
            <w:shd w:val="clear" w:color="auto" w:fill="F1F1F1"/>
            <w:vAlign w:val="center"/>
          </w:tcPr>
          <w:p w14:paraId="1ED3AF75" w14:textId="77777777" w:rsidR="0070701E" w:rsidRDefault="0070701E" w:rsidP="00E7338A">
            <w:pPr>
              <w:pBdr>
                <w:top w:val="nil"/>
                <w:left w:val="nil"/>
                <w:bottom w:val="nil"/>
                <w:right w:val="nil"/>
                <w:between w:val="nil"/>
              </w:pBdr>
              <w:spacing w:before="120" w:after="120"/>
              <w:jc w:val="center"/>
              <w:rPr>
                <w:rFonts w:ascii="Times New Roman" w:eastAsia="Times New Roman" w:hAnsi="Times New Roman" w:cs="Times New Roman"/>
                <w:color w:val="000000"/>
                <w:sz w:val="18"/>
                <w:szCs w:val="18"/>
              </w:rPr>
            </w:pPr>
          </w:p>
        </w:tc>
      </w:tr>
      <w:tr w:rsidR="006E41A7" w14:paraId="0E6657F4" w14:textId="77777777" w:rsidTr="008B51A8">
        <w:trPr>
          <w:trHeight w:val="1134"/>
        </w:trPr>
        <w:tc>
          <w:tcPr>
            <w:tcW w:w="1559" w:type="dxa"/>
            <w:vAlign w:val="center"/>
          </w:tcPr>
          <w:p w14:paraId="7F8542C8" w14:textId="32ECB342" w:rsidR="006E41A7" w:rsidRDefault="001648CE" w:rsidP="001648CE">
            <w:pPr>
              <w:pBdr>
                <w:top w:val="nil"/>
                <w:left w:val="nil"/>
                <w:bottom w:val="nil"/>
                <w:right w:val="nil"/>
                <w:between w:val="nil"/>
              </w:pBdr>
              <w:spacing w:before="120" w:after="120"/>
              <w:ind w:left="2"/>
              <w:jc w:val="center"/>
              <w:rPr>
                <w:color w:val="000000"/>
              </w:rPr>
            </w:pPr>
            <w:r w:rsidRPr="001648CE">
              <w:rPr>
                <w:color w:val="000000"/>
              </w:rPr>
              <w:t xml:space="preserve">Class </w:t>
            </w:r>
            <w:r>
              <w:rPr>
                <w:color w:val="000000"/>
              </w:rPr>
              <w:t>12</w:t>
            </w:r>
            <w:r w:rsidRPr="001648CE">
              <w:rPr>
                <w:color w:val="000000"/>
                <w:vertAlign w:val="superscript"/>
              </w:rPr>
              <w:t>th</w:t>
            </w:r>
            <w:r>
              <w:rPr>
                <w:color w:val="000000"/>
              </w:rPr>
              <w:t xml:space="preserve"> </w:t>
            </w:r>
            <w:r w:rsidRPr="001648CE">
              <w:rPr>
                <w:color w:val="000000"/>
              </w:rPr>
              <w:t>pass</w:t>
            </w:r>
          </w:p>
        </w:tc>
        <w:tc>
          <w:tcPr>
            <w:tcW w:w="1560" w:type="dxa"/>
            <w:vAlign w:val="center"/>
          </w:tcPr>
          <w:p w14:paraId="365FFD33" w14:textId="2F423210" w:rsidR="006E41A7" w:rsidRDefault="001648CE" w:rsidP="001648CE">
            <w:pPr>
              <w:pBdr>
                <w:top w:val="nil"/>
                <w:left w:val="nil"/>
                <w:bottom w:val="nil"/>
                <w:right w:val="nil"/>
                <w:between w:val="nil"/>
              </w:pBdr>
              <w:spacing w:before="120" w:after="120"/>
              <w:ind w:left="2"/>
              <w:jc w:val="center"/>
              <w:rPr>
                <w:color w:val="000000"/>
              </w:rPr>
            </w:pPr>
            <w:r>
              <w:rPr>
                <w:color w:val="000000"/>
              </w:rPr>
              <w:t>Any discipline</w:t>
            </w:r>
          </w:p>
        </w:tc>
        <w:tc>
          <w:tcPr>
            <w:tcW w:w="850" w:type="dxa"/>
            <w:vAlign w:val="center"/>
          </w:tcPr>
          <w:p w14:paraId="1B8161D3" w14:textId="19876BC1" w:rsidR="006E41A7" w:rsidRDefault="001648CE" w:rsidP="006E41A7">
            <w:pPr>
              <w:pBdr>
                <w:top w:val="nil"/>
                <w:left w:val="nil"/>
                <w:bottom w:val="nil"/>
                <w:right w:val="nil"/>
                <w:between w:val="nil"/>
              </w:pBdr>
              <w:spacing w:before="120" w:after="120"/>
              <w:ind w:left="2"/>
              <w:jc w:val="center"/>
              <w:rPr>
                <w:color w:val="000000"/>
              </w:rPr>
            </w:pPr>
            <w:r>
              <w:rPr>
                <w:color w:val="000000"/>
              </w:rPr>
              <w:t>3</w:t>
            </w:r>
          </w:p>
        </w:tc>
        <w:tc>
          <w:tcPr>
            <w:tcW w:w="1985" w:type="dxa"/>
            <w:vAlign w:val="center"/>
          </w:tcPr>
          <w:p w14:paraId="4D929C64" w14:textId="58595C79" w:rsidR="006E41A7" w:rsidRDefault="001648CE" w:rsidP="00D63CAD">
            <w:pPr>
              <w:pBdr>
                <w:top w:val="nil"/>
                <w:left w:val="nil"/>
                <w:bottom w:val="nil"/>
                <w:right w:val="nil"/>
                <w:between w:val="nil"/>
              </w:pBdr>
              <w:spacing w:before="120" w:after="120"/>
              <w:ind w:left="2"/>
              <w:jc w:val="center"/>
              <w:rPr>
                <w:color w:val="000000"/>
              </w:rPr>
            </w:pPr>
            <w:r w:rsidRPr="001648CE">
              <w:rPr>
                <w:color w:val="000000"/>
              </w:rPr>
              <w:t>Imitation jewellery making</w:t>
            </w:r>
            <w:r>
              <w:rPr>
                <w:color w:val="000000"/>
              </w:rPr>
              <w:t xml:space="preserve">, </w:t>
            </w:r>
            <w:r>
              <w:t>stone setting, wire work, polishing, assembly</w:t>
            </w:r>
            <w:r w:rsidR="00D63CAD">
              <w:t xml:space="preserve"> and packaging</w:t>
            </w:r>
          </w:p>
        </w:tc>
        <w:tc>
          <w:tcPr>
            <w:tcW w:w="850" w:type="dxa"/>
            <w:vAlign w:val="center"/>
          </w:tcPr>
          <w:p w14:paraId="0C867FC6" w14:textId="706CC45C" w:rsidR="006E41A7" w:rsidRDefault="00D63CAD" w:rsidP="006E41A7">
            <w:pPr>
              <w:pBdr>
                <w:top w:val="nil"/>
                <w:left w:val="nil"/>
                <w:bottom w:val="nil"/>
                <w:right w:val="nil"/>
                <w:between w:val="nil"/>
              </w:pBdr>
              <w:spacing w:before="120" w:after="120"/>
              <w:ind w:left="2"/>
              <w:jc w:val="center"/>
              <w:rPr>
                <w:color w:val="000000"/>
              </w:rPr>
            </w:pPr>
            <w:r>
              <w:rPr>
                <w:color w:val="000000"/>
              </w:rPr>
              <w:t>1</w:t>
            </w:r>
          </w:p>
        </w:tc>
        <w:tc>
          <w:tcPr>
            <w:tcW w:w="1843" w:type="dxa"/>
            <w:vAlign w:val="center"/>
          </w:tcPr>
          <w:p w14:paraId="1EE0816F" w14:textId="6E026E21" w:rsidR="006E41A7" w:rsidRDefault="00D63CAD" w:rsidP="006E41A7">
            <w:pPr>
              <w:pBdr>
                <w:top w:val="nil"/>
                <w:left w:val="nil"/>
                <w:bottom w:val="nil"/>
                <w:right w:val="nil"/>
                <w:between w:val="nil"/>
              </w:pBdr>
              <w:spacing w:before="120" w:after="120"/>
              <w:ind w:left="2"/>
              <w:jc w:val="center"/>
              <w:rPr>
                <w:color w:val="000000"/>
              </w:rPr>
            </w:pPr>
            <w:r>
              <w:t xml:space="preserve">Not mandatory but training/ assessment experience in </w:t>
            </w:r>
            <w:r w:rsidRPr="001648CE">
              <w:rPr>
                <w:color w:val="000000"/>
              </w:rPr>
              <w:t>Imitation jewellery making</w:t>
            </w:r>
            <w:r>
              <w:t xml:space="preserve"> is desirable.</w:t>
            </w:r>
          </w:p>
        </w:tc>
        <w:tc>
          <w:tcPr>
            <w:tcW w:w="1559" w:type="dxa"/>
            <w:vAlign w:val="center"/>
          </w:tcPr>
          <w:p w14:paraId="25D24323" w14:textId="0D7565E6" w:rsidR="006E41A7" w:rsidRDefault="00A15AB7" w:rsidP="006E41A7">
            <w:pPr>
              <w:pBdr>
                <w:top w:val="nil"/>
                <w:left w:val="nil"/>
                <w:bottom w:val="nil"/>
                <w:right w:val="nil"/>
                <w:between w:val="nil"/>
              </w:pBdr>
              <w:spacing w:before="120" w:after="120"/>
              <w:ind w:left="2"/>
              <w:jc w:val="center"/>
              <w:rPr>
                <w:color w:val="000000"/>
              </w:rPr>
            </w:pPr>
            <w:r>
              <w:rPr>
                <w:color w:val="000000"/>
              </w:rPr>
              <w:t>Eligible</w:t>
            </w:r>
            <w:r w:rsidR="007218A0">
              <w:rPr>
                <w:color w:val="000000"/>
              </w:rPr>
              <w:t xml:space="preserve"> for ToT</w:t>
            </w:r>
          </w:p>
        </w:tc>
      </w:tr>
    </w:tbl>
    <w:p w14:paraId="7FD69333" w14:textId="77777777" w:rsidR="00B650EA" w:rsidRDefault="00B650EA">
      <w:pPr>
        <w:pBdr>
          <w:top w:val="nil"/>
          <w:left w:val="nil"/>
          <w:bottom w:val="nil"/>
          <w:right w:val="nil"/>
          <w:between w:val="nil"/>
        </w:pBdr>
        <w:spacing w:before="120" w:after="120"/>
        <w:rPr>
          <w:rFonts w:ascii="Cambria" w:eastAsia="Cambria" w:hAnsi="Cambria" w:cs="Cambria"/>
          <w:b/>
          <w:color w:val="000000"/>
          <w:sz w:val="20"/>
          <w:szCs w:val="20"/>
        </w:rPr>
      </w:pPr>
    </w:p>
    <w:p w14:paraId="65D9FC4B" w14:textId="77777777" w:rsidR="00B650EA" w:rsidRDefault="00B650EA">
      <w:pPr>
        <w:pBdr>
          <w:top w:val="nil"/>
          <w:left w:val="nil"/>
          <w:bottom w:val="nil"/>
          <w:right w:val="nil"/>
          <w:between w:val="nil"/>
        </w:pBdr>
        <w:spacing w:before="120" w:after="120"/>
        <w:rPr>
          <w:rFonts w:ascii="Cambria" w:eastAsia="Cambria" w:hAnsi="Cambria" w:cs="Cambria"/>
          <w:b/>
          <w:color w:val="000000"/>
          <w:sz w:val="18"/>
          <w:szCs w:val="18"/>
        </w:rPr>
      </w:pPr>
    </w:p>
    <w:tbl>
      <w:tblPr>
        <w:tblStyle w:val="9"/>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5245"/>
        <w:gridCol w:w="4961"/>
      </w:tblGrid>
      <w:tr w:rsidR="00B650EA" w14:paraId="738F7C17" w14:textId="77777777" w:rsidTr="001E2A79">
        <w:trPr>
          <w:trHeight w:val="422"/>
        </w:trPr>
        <w:tc>
          <w:tcPr>
            <w:tcW w:w="10206" w:type="dxa"/>
            <w:gridSpan w:val="2"/>
            <w:shd w:val="clear" w:color="auto" w:fill="D9D9D9"/>
            <w:vAlign w:val="center"/>
          </w:tcPr>
          <w:p w14:paraId="76B0B152" w14:textId="77777777" w:rsidR="00B650EA" w:rsidRDefault="00B771B0">
            <w:pPr>
              <w:pBdr>
                <w:top w:val="nil"/>
                <w:left w:val="nil"/>
                <w:bottom w:val="nil"/>
                <w:right w:val="nil"/>
                <w:between w:val="nil"/>
              </w:pBdr>
              <w:spacing w:before="120" w:after="120"/>
              <w:ind w:left="3810" w:right="3807"/>
              <w:jc w:val="center"/>
              <w:rPr>
                <w:b/>
                <w:color w:val="000000"/>
              </w:rPr>
            </w:pPr>
            <w:r>
              <w:rPr>
                <w:b/>
                <w:color w:val="000000"/>
              </w:rPr>
              <w:t>Trainer Certification</w:t>
            </w:r>
          </w:p>
        </w:tc>
      </w:tr>
      <w:tr w:rsidR="00B650EA" w14:paraId="014A05A5" w14:textId="77777777" w:rsidTr="007218A0">
        <w:trPr>
          <w:trHeight w:val="350"/>
        </w:trPr>
        <w:tc>
          <w:tcPr>
            <w:tcW w:w="5245" w:type="dxa"/>
            <w:shd w:val="clear" w:color="auto" w:fill="F1F1F1"/>
            <w:vAlign w:val="center"/>
          </w:tcPr>
          <w:p w14:paraId="62986E5F" w14:textId="77777777" w:rsidR="00B650EA" w:rsidRDefault="00B771B0">
            <w:pPr>
              <w:pBdr>
                <w:top w:val="nil"/>
                <w:left w:val="nil"/>
                <w:bottom w:val="nil"/>
                <w:right w:val="nil"/>
                <w:between w:val="nil"/>
              </w:pBdr>
              <w:spacing w:before="120" w:after="120"/>
              <w:ind w:left="1389"/>
              <w:rPr>
                <w:b/>
                <w:color w:val="000000"/>
              </w:rPr>
            </w:pPr>
            <w:r>
              <w:rPr>
                <w:b/>
                <w:color w:val="000000"/>
              </w:rPr>
              <w:t>Domain Certification</w:t>
            </w:r>
          </w:p>
        </w:tc>
        <w:tc>
          <w:tcPr>
            <w:tcW w:w="4961" w:type="dxa"/>
            <w:shd w:val="clear" w:color="auto" w:fill="F1F1F1"/>
            <w:vAlign w:val="center"/>
          </w:tcPr>
          <w:p w14:paraId="0CCF21A2" w14:textId="77777777" w:rsidR="00B650EA" w:rsidRDefault="00B771B0">
            <w:pPr>
              <w:pBdr>
                <w:top w:val="nil"/>
                <w:left w:val="nil"/>
                <w:bottom w:val="nil"/>
                <w:right w:val="nil"/>
                <w:between w:val="nil"/>
              </w:pBdr>
              <w:spacing w:before="120" w:after="120"/>
              <w:ind w:left="1420"/>
              <w:rPr>
                <w:b/>
                <w:color w:val="000000"/>
              </w:rPr>
            </w:pPr>
            <w:r>
              <w:rPr>
                <w:b/>
                <w:color w:val="000000"/>
              </w:rPr>
              <w:t>Platform Certification</w:t>
            </w:r>
          </w:p>
        </w:tc>
      </w:tr>
      <w:tr w:rsidR="00B650EA" w14:paraId="66049278" w14:textId="77777777" w:rsidTr="007218A0">
        <w:trPr>
          <w:trHeight w:val="1252"/>
        </w:trPr>
        <w:tc>
          <w:tcPr>
            <w:tcW w:w="5245" w:type="dxa"/>
            <w:vAlign w:val="center"/>
          </w:tcPr>
          <w:p w14:paraId="0B49B6DD" w14:textId="7FF5E054" w:rsidR="006E41A7" w:rsidRDefault="00B771B0" w:rsidP="00E7338A">
            <w:pPr>
              <w:pBdr>
                <w:top w:val="nil"/>
                <w:left w:val="nil"/>
                <w:bottom w:val="nil"/>
                <w:right w:val="nil"/>
                <w:between w:val="nil"/>
              </w:pBdr>
              <w:spacing w:before="120" w:after="120"/>
              <w:ind w:left="107" w:right="99"/>
              <w:jc w:val="center"/>
              <w:rPr>
                <w:color w:val="000000"/>
              </w:rPr>
            </w:pPr>
            <w:r>
              <w:rPr>
                <w:color w:val="000000"/>
              </w:rPr>
              <w:t xml:space="preserve">Job Role </w:t>
            </w:r>
            <w:r w:rsidR="000737D7">
              <w:rPr>
                <w:color w:val="000000"/>
              </w:rPr>
              <w:t>"</w:t>
            </w:r>
            <w:r w:rsidR="006E41A7">
              <w:rPr>
                <w:b/>
                <w:color w:val="000000"/>
              </w:rPr>
              <w:t>Imitation Jewellery Maker</w:t>
            </w:r>
            <w:r w:rsidR="000737D7">
              <w:rPr>
                <w:color w:val="000000"/>
              </w:rPr>
              <w:t>"</w:t>
            </w:r>
            <w:r>
              <w:rPr>
                <w:color w:val="000000"/>
              </w:rPr>
              <w:t xml:space="preserve">, </w:t>
            </w:r>
            <w:r w:rsidR="000737D7">
              <w:rPr>
                <w:color w:val="000000"/>
              </w:rPr>
              <w:t>"</w:t>
            </w:r>
            <w:r w:rsidR="00B61C1C" w:rsidRPr="00B61C1C">
              <w:rPr>
                <w:color w:val="000000"/>
              </w:rPr>
              <w:t>G&amp;J/Q9203</w:t>
            </w:r>
            <w:r>
              <w:rPr>
                <w:color w:val="000000"/>
              </w:rPr>
              <w:t>, v1.0</w:t>
            </w:r>
            <w:r w:rsidR="000737D7">
              <w:rPr>
                <w:color w:val="000000"/>
              </w:rPr>
              <w:t>"</w:t>
            </w:r>
            <w:r w:rsidR="006E41A7">
              <w:rPr>
                <w:color w:val="000000"/>
              </w:rPr>
              <w:t>.</w:t>
            </w:r>
          </w:p>
          <w:p w14:paraId="0FC72A7D" w14:textId="41A5A8CE" w:rsidR="00B650EA" w:rsidRDefault="00B771B0" w:rsidP="00E7338A">
            <w:pPr>
              <w:pBdr>
                <w:top w:val="nil"/>
                <w:left w:val="nil"/>
                <w:bottom w:val="nil"/>
                <w:right w:val="nil"/>
                <w:between w:val="nil"/>
              </w:pBdr>
              <w:spacing w:before="120" w:after="120"/>
              <w:ind w:left="107" w:right="99"/>
              <w:jc w:val="center"/>
              <w:rPr>
                <w:color w:val="000000"/>
              </w:rPr>
            </w:pPr>
            <w:r>
              <w:rPr>
                <w:color w:val="000000"/>
              </w:rPr>
              <w:t>Minimum accepted score is 80%</w:t>
            </w:r>
          </w:p>
        </w:tc>
        <w:tc>
          <w:tcPr>
            <w:tcW w:w="4961" w:type="dxa"/>
            <w:vAlign w:val="center"/>
          </w:tcPr>
          <w:p w14:paraId="66B5C2F1" w14:textId="6A505292" w:rsidR="00B650EA" w:rsidRDefault="00B771B0" w:rsidP="00E7338A">
            <w:pPr>
              <w:pBdr>
                <w:top w:val="nil"/>
                <w:left w:val="nil"/>
                <w:bottom w:val="nil"/>
                <w:right w:val="nil"/>
                <w:between w:val="nil"/>
              </w:pBdr>
              <w:spacing w:before="120" w:after="120"/>
              <w:ind w:left="107"/>
              <w:jc w:val="center"/>
              <w:rPr>
                <w:color w:val="000000"/>
              </w:rPr>
            </w:pPr>
            <w:r>
              <w:rPr>
                <w:color w:val="000000"/>
              </w:rPr>
              <w:t xml:space="preserve">Job Role: </w:t>
            </w:r>
            <w:r w:rsidR="000737D7">
              <w:rPr>
                <w:color w:val="000000"/>
              </w:rPr>
              <w:t>"</w:t>
            </w:r>
            <w:r>
              <w:rPr>
                <w:b/>
                <w:color w:val="000000"/>
              </w:rPr>
              <w:t>Trainer (VET and Skills)</w:t>
            </w:r>
            <w:r w:rsidR="000737D7">
              <w:rPr>
                <w:b/>
                <w:color w:val="000000"/>
              </w:rPr>
              <w:t>"</w:t>
            </w:r>
            <w:r>
              <w:rPr>
                <w:b/>
                <w:color w:val="000000"/>
              </w:rPr>
              <w:t xml:space="preserve">, </w:t>
            </w:r>
            <w:r w:rsidR="000737D7">
              <w:rPr>
                <w:b/>
                <w:color w:val="000000"/>
              </w:rPr>
              <w:t>"</w:t>
            </w:r>
            <w:r>
              <w:rPr>
                <w:b/>
                <w:color w:val="000000"/>
              </w:rPr>
              <w:t>MEP/Q2601</w:t>
            </w:r>
            <w:r w:rsidR="000737D7">
              <w:rPr>
                <w:b/>
                <w:color w:val="000000"/>
              </w:rPr>
              <w:t>"</w:t>
            </w:r>
            <w:r>
              <w:rPr>
                <w:b/>
                <w:color w:val="000000"/>
              </w:rPr>
              <w:t xml:space="preserve"> v</w:t>
            </w:r>
            <w:r w:rsidR="006E41A7">
              <w:rPr>
                <w:b/>
                <w:color w:val="000000"/>
              </w:rPr>
              <w:t>3</w:t>
            </w:r>
            <w:r>
              <w:rPr>
                <w:b/>
                <w:color w:val="000000"/>
              </w:rPr>
              <w:t>.0</w:t>
            </w:r>
            <w:r w:rsidR="006E41A7">
              <w:rPr>
                <w:b/>
                <w:color w:val="000000"/>
              </w:rPr>
              <w:t>.</w:t>
            </w:r>
            <w:r>
              <w:rPr>
                <w:b/>
                <w:color w:val="000000"/>
              </w:rPr>
              <w:t xml:space="preserve"> </w:t>
            </w:r>
            <w:r w:rsidRPr="006E41A7">
              <w:rPr>
                <w:color w:val="000000"/>
              </w:rPr>
              <w:t>Minimum accepted score is 80%.</w:t>
            </w:r>
          </w:p>
        </w:tc>
      </w:tr>
    </w:tbl>
    <w:p w14:paraId="5873F1F0" w14:textId="336B18F7" w:rsidR="00B650EA" w:rsidRDefault="00F23A5E">
      <w:pPr>
        <w:spacing w:before="120" w:after="120"/>
        <w:sectPr w:rsidR="00B650EA">
          <w:type w:val="continuous"/>
          <w:pgSz w:w="11910" w:h="16840"/>
          <w:pgMar w:top="1280" w:right="580" w:bottom="1120" w:left="580" w:header="720" w:footer="720" w:gutter="0"/>
          <w:cols w:space="720"/>
        </w:sectPr>
      </w:pPr>
      <w:r>
        <w:tab/>
      </w:r>
    </w:p>
    <w:p w14:paraId="7315770D" w14:textId="77777777" w:rsidR="00B650EA" w:rsidRDefault="00B650EA">
      <w:pPr>
        <w:pBdr>
          <w:top w:val="nil"/>
          <w:left w:val="nil"/>
          <w:bottom w:val="nil"/>
          <w:right w:val="nil"/>
          <w:between w:val="nil"/>
        </w:pBdr>
        <w:spacing w:before="120" w:after="120"/>
        <w:rPr>
          <w:rFonts w:ascii="Cambria" w:eastAsia="Cambria" w:hAnsi="Cambria" w:cs="Cambria"/>
          <w:b/>
          <w:color w:val="000000"/>
          <w:sz w:val="20"/>
          <w:szCs w:val="20"/>
        </w:rPr>
      </w:pPr>
    </w:p>
    <w:p w14:paraId="221DB2DB" w14:textId="77777777" w:rsidR="00B650EA" w:rsidRDefault="00B771B0" w:rsidP="001E2A79">
      <w:pPr>
        <w:pStyle w:val="Heading2"/>
        <w:ind w:left="142"/>
      </w:pPr>
      <w:bookmarkStart w:id="19" w:name="_Toc199837100"/>
      <w:r>
        <w:t>Assessor Requirements</w:t>
      </w:r>
      <w:bookmarkEnd w:id="19"/>
    </w:p>
    <w:p w14:paraId="12F93D0A" w14:textId="77777777" w:rsidR="00B650EA" w:rsidRDefault="00B650EA">
      <w:pPr>
        <w:pBdr>
          <w:top w:val="nil"/>
          <w:left w:val="nil"/>
          <w:bottom w:val="nil"/>
          <w:right w:val="nil"/>
          <w:between w:val="nil"/>
        </w:pBdr>
        <w:spacing w:before="120" w:after="120"/>
        <w:rPr>
          <w:rFonts w:ascii="Cambria" w:eastAsia="Cambria" w:hAnsi="Cambria" w:cs="Cambria"/>
          <w:b/>
          <w:color w:val="000000"/>
          <w:sz w:val="20"/>
          <w:szCs w:val="20"/>
        </w:rPr>
      </w:pPr>
    </w:p>
    <w:tbl>
      <w:tblPr>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701"/>
        <w:gridCol w:w="1418"/>
        <w:gridCol w:w="850"/>
        <w:gridCol w:w="1985"/>
        <w:gridCol w:w="850"/>
        <w:gridCol w:w="1843"/>
        <w:gridCol w:w="1559"/>
      </w:tblGrid>
      <w:tr w:rsidR="0070701E" w14:paraId="6FECA203" w14:textId="77777777" w:rsidTr="00574F27">
        <w:trPr>
          <w:trHeight w:val="412"/>
        </w:trPr>
        <w:tc>
          <w:tcPr>
            <w:tcW w:w="10206" w:type="dxa"/>
            <w:gridSpan w:val="7"/>
            <w:shd w:val="clear" w:color="auto" w:fill="D9D9D9"/>
            <w:vAlign w:val="center"/>
          </w:tcPr>
          <w:p w14:paraId="17F011EE" w14:textId="5B72052F" w:rsidR="0070701E" w:rsidRDefault="0070701E" w:rsidP="00574F27">
            <w:pPr>
              <w:pBdr>
                <w:top w:val="nil"/>
                <w:left w:val="nil"/>
                <w:bottom w:val="nil"/>
                <w:right w:val="nil"/>
                <w:between w:val="nil"/>
              </w:pBdr>
              <w:spacing w:before="120" w:after="120"/>
              <w:ind w:left="3760" w:right="3746"/>
              <w:jc w:val="center"/>
              <w:rPr>
                <w:b/>
                <w:color w:val="000000"/>
              </w:rPr>
            </w:pPr>
            <w:r>
              <w:rPr>
                <w:b/>
                <w:color w:val="000000"/>
              </w:rPr>
              <w:t>Trainer Pre</w:t>
            </w:r>
            <w:r w:rsidR="004C52C8">
              <w:rPr>
                <w:b/>
                <w:color w:val="000000"/>
              </w:rPr>
              <w:t>-</w:t>
            </w:r>
            <w:r>
              <w:rPr>
                <w:b/>
                <w:color w:val="000000"/>
              </w:rPr>
              <w:t>requisites</w:t>
            </w:r>
          </w:p>
        </w:tc>
      </w:tr>
      <w:tr w:rsidR="0070701E" w14:paraId="5BB877FE" w14:textId="77777777" w:rsidTr="0070701E">
        <w:trPr>
          <w:trHeight w:val="556"/>
        </w:trPr>
        <w:tc>
          <w:tcPr>
            <w:tcW w:w="1701" w:type="dxa"/>
            <w:vMerge w:val="restart"/>
            <w:shd w:val="clear" w:color="auto" w:fill="F1F1F1"/>
            <w:vAlign w:val="center"/>
          </w:tcPr>
          <w:p w14:paraId="64104306" w14:textId="77777777" w:rsidR="0070701E" w:rsidRDefault="0070701E" w:rsidP="0070701E">
            <w:pPr>
              <w:pBdr>
                <w:top w:val="nil"/>
                <w:left w:val="nil"/>
                <w:bottom w:val="nil"/>
                <w:right w:val="nil"/>
                <w:between w:val="nil"/>
              </w:pBdr>
              <w:spacing w:before="120" w:after="120"/>
              <w:jc w:val="center"/>
              <w:rPr>
                <w:b/>
                <w:color w:val="000000"/>
              </w:rPr>
            </w:pPr>
            <w:r>
              <w:rPr>
                <w:b/>
                <w:color w:val="000000"/>
              </w:rPr>
              <w:t>Minimum Educational Qualification</w:t>
            </w:r>
          </w:p>
        </w:tc>
        <w:tc>
          <w:tcPr>
            <w:tcW w:w="1418" w:type="dxa"/>
            <w:vMerge w:val="restart"/>
            <w:shd w:val="clear" w:color="auto" w:fill="F1F1F1"/>
            <w:vAlign w:val="center"/>
          </w:tcPr>
          <w:p w14:paraId="5EE839C9" w14:textId="77777777" w:rsidR="0070701E" w:rsidRDefault="0070701E" w:rsidP="0070701E">
            <w:pPr>
              <w:pBdr>
                <w:top w:val="nil"/>
                <w:left w:val="nil"/>
                <w:bottom w:val="nil"/>
                <w:right w:val="nil"/>
                <w:between w:val="nil"/>
              </w:pBdr>
              <w:spacing w:before="120" w:after="120"/>
              <w:ind w:left="-112" w:right="-113"/>
              <w:jc w:val="center"/>
              <w:rPr>
                <w:b/>
                <w:color w:val="000000"/>
              </w:rPr>
            </w:pPr>
            <w:r>
              <w:rPr>
                <w:b/>
                <w:color w:val="000000"/>
              </w:rPr>
              <w:t>Specialisation</w:t>
            </w:r>
          </w:p>
        </w:tc>
        <w:tc>
          <w:tcPr>
            <w:tcW w:w="2835" w:type="dxa"/>
            <w:gridSpan w:val="2"/>
            <w:shd w:val="clear" w:color="auto" w:fill="F1F1F1"/>
            <w:vAlign w:val="center"/>
          </w:tcPr>
          <w:p w14:paraId="0DFDB07C" w14:textId="77777777" w:rsidR="0070701E" w:rsidRDefault="0070701E" w:rsidP="00574F27">
            <w:pPr>
              <w:pBdr>
                <w:top w:val="nil"/>
                <w:left w:val="nil"/>
                <w:bottom w:val="nil"/>
                <w:right w:val="nil"/>
                <w:between w:val="nil"/>
              </w:pBdr>
              <w:spacing w:before="120" w:after="120"/>
              <w:ind w:left="108" w:right="137"/>
              <w:jc w:val="center"/>
              <w:rPr>
                <w:b/>
                <w:color w:val="000000"/>
              </w:rPr>
            </w:pPr>
            <w:r>
              <w:rPr>
                <w:b/>
                <w:color w:val="000000"/>
              </w:rPr>
              <w:t>Relevant Industry Experience</w:t>
            </w:r>
          </w:p>
        </w:tc>
        <w:tc>
          <w:tcPr>
            <w:tcW w:w="2693" w:type="dxa"/>
            <w:gridSpan w:val="2"/>
            <w:shd w:val="clear" w:color="auto" w:fill="F1F1F1"/>
            <w:vAlign w:val="center"/>
          </w:tcPr>
          <w:p w14:paraId="58683E11" w14:textId="77777777" w:rsidR="0070701E" w:rsidRDefault="0070701E" w:rsidP="00574F27">
            <w:pPr>
              <w:pBdr>
                <w:top w:val="nil"/>
                <w:left w:val="nil"/>
                <w:bottom w:val="nil"/>
                <w:right w:val="nil"/>
                <w:between w:val="nil"/>
              </w:pBdr>
              <w:spacing w:before="120" w:after="120"/>
              <w:ind w:left="109"/>
              <w:jc w:val="center"/>
              <w:rPr>
                <w:b/>
                <w:color w:val="000000"/>
              </w:rPr>
            </w:pPr>
            <w:r>
              <w:rPr>
                <w:b/>
                <w:color w:val="000000"/>
              </w:rPr>
              <w:t>Training Experience</w:t>
            </w:r>
          </w:p>
        </w:tc>
        <w:tc>
          <w:tcPr>
            <w:tcW w:w="1559" w:type="dxa"/>
            <w:vMerge w:val="restart"/>
            <w:shd w:val="clear" w:color="auto" w:fill="F1F1F1"/>
            <w:vAlign w:val="center"/>
          </w:tcPr>
          <w:p w14:paraId="3221F4C8" w14:textId="77777777" w:rsidR="0070701E" w:rsidRDefault="0070701E" w:rsidP="00574F27">
            <w:pPr>
              <w:pBdr>
                <w:top w:val="nil"/>
                <w:left w:val="nil"/>
                <w:bottom w:val="nil"/>
                <w:right w:val="nil"/>
                <w:between w:val="nil"/>
              </w:pBdr>
              <w:spacing w:before="120" w:after="120"/>
              <w:jc w:val="center"/>
              <w:rPr>
                <w:b/>
                <w:color w:val="000000"/>
              </w:rPr>
            </w:pPr>
            <w:r>
              <w:rPr>
                <w:b/>
                <w:color w:val="000000"/>
              </w:rPr>
              <w:t>Remarks</w:t>
            </w:r>
          </w:p>
        </w:tc>
      </w:tr>
      <w:tr w:rsidR="0070701E" w14:paraId="3B716641" w14:textId="77777777" w:rsidTr="0070701E">
        <w:trPr>
          <w:trHeight w:val="268"/>
        </w:trPr>
        <w:tc>
          <w:tcPr>
            <w:tcW w:w="1701" w:type="dxa"/>
            <w:vMerge/>
            <w:shd w:val="clear" w:color="auto" w:fill="F1F1F1"/>
            <w:vAlign w:val="center"/>
          </w:tcPr>
          <w:p w14:paraId="4EE03539" w14:textId="77777777" w:rsidR="0070701E" w:rsidRDefault="0070701E" w:rsidP="00574F27">
            <w:pPr>
              <w:pBdr>
                <w:top w:val="nil"/>
                <w:left w:val="nil"/>
                <w:bottom w:val="nil"/>
                <w:right w:val="nil"/>
                <w:between w:val="nil"/>
              </w:pBdr>
              <w:spacing w:line="276" w:lineRule="auto"/>
              <w:jc w:val="center"/>
              <w:rPr>
                <w:b/>
                <w:color w:val="000000"/>
              </w:rPr>
            </w:pPr>
          </w:p>
        </w:tc>
        <w:tc>
          <w:tcPr>
            <w:tcW w:w="1418" w:type="dxa"/>
            <w:vMerge/>
            <w:shd w:val="clear" w:color="auto" w:fill="F1F1F1"/>
            <w:vAlign w:val="center"/>
          </w:tcPr>
          <w:p w14:paraId="0A669F68" w14:textId="77777777" w:rsidR="0070701E" w:rsidRDefault="0070701E" w:rsidP="00574F27">
            <w:pPr>
              <w:pBdr>
                <w:top w:val="nil"/>
                <w:left w:val="nil"/>
                <w:bottom w:val="nil"/>
                <w:right w:val="nil"/>
                <w:between w:val="nil"/>
              </w:pBdr>
              <w:spacing w:line="276" w:lineRule="auto"/>
              <w:jc w:val="center"/>
              <w:rPr>
                <w:b/>
                <w:color w:val="000000"/>
              </w:rPr>
            </w:pPr>
          </w:p>
        </w:tc>
        <w:tc>
          <w:tcPr>
            <w:tcW w:w="850" w:type="dxa"/>
            <w:shd w:val="clear" w:color="auto" w:fill="F1F1F1"/>
            <w:vAlign w:val="center"/>
          </w:tcPr>
          <w:p w14:paraId="1DFE0823" w14:textId="77777777" w:rsidR="0070701E" w:rsidRDefault="0070701E" w:rsidP="0070701E">
            <w:pPr>
              <w:pBdr>
                <w:top w:val="nil"/>
                <w:left w:val="nil"/>
                <w:bottom w:val="nil"/>
                <w:right w:val="nil"/>
                <w:between w:val="nil"/>
              </w:pBdr>
              <w:spacing w:before="120" w:after="120"/>
              <w:ind w:left="29"/>
              <w:jc w:val="center"/>
              <w:rPr>
                <w:b/>
                <w:i/>
                <w:color w:val="000000"/>
              </w:rPr>
            </w:pPr>
            <w:r>
              <w:rPr>
                <w:b/>
                <w:i/>
                <w:color w:val="000000"/>
              </w:rPr>
              <w:t>Years</w:t>
            </w:r>
          </w:p>
        </w:tc>
        <w:tc>
          <w:tcPr>
            <w:tcW w:w="1985" w:type="dxa"/>
            <w:shd w:val="clear" w:color="auto" w:fill="F1F1F1"/>
            <w:vAlign w:val="center"/>
          </w:tcPr>
          <w:p w14:paraId="358AF8C3" w14:textId="77777777" w:rsidR="0070701E" w:rsidRDefault="0070701E" w:rsidP="0070701E">
            <w:pPr>
              <w:pBdr>
                <w:top w:val="nil"/>
                <w:left w:val="nil"/>
                <w:bottom w:val="nil"/>
                <w:right w:val="nil"/>
                <w:between w:val="nil"/>
              </w:pBdr>
              <w:spacing w:before="120" w:after="120"/>
              <w:ind w:left="-111"/>
              <w:jc w:val="center"/>
              <w:rPr>
                <w:b/>
                <w:i/>
                <w:color w:val="000000"/>
              </w:rPr>
            </w:pPr>
            <w:r>
              <w:rPr>
                <w:b/>
                <w:i/>
                <w:color w:val="000000"/>
              </w:rPr>
              <w:t>Specialisation</w:t>
            </w:r>
          </w:p>
        </w:tc>
        <w:tc>
          <w:tcPr>
            <w:tcW w:w="850" w:type="dxa"/>
            <w:shd w:val="clear" w:color="auto" w:fill="F1F1F1"/>
            <w:vAlign w:val="center"/>
          </w:tcPr>
          <w:p w14:paraId="2F7626B6" w14:textId="77777777" w:rsidR="0070701E" w:rsidRDefault="0070701E" w:rsidP="00574F27">
            <w:pPr>
              <w:pBdr>
                <w:top w:val="nil"/>
                <w:left w:val="nil"/>
                <w:bottom w:val="nil"/>
                <w:right w:val="nil"/>
                <w:between w:val="nil"/>
              </w:pBdr>
              <w:spacing w:before="120" w:after="120"/>
              <w:ind w:left="3"/>
              <w:jc w:val="center"/>
              <w:rPr>
                <w:b/>
                <w:i/>
                <w:color w:val="000000"/>
              </w:rPr>
            </w:pPr>
            <w:r>
              <w:rPr>
                <w:b/>
                <w:i/>
                <w:color w:val="000000"/>
              </w:rPr>
              <w:t>Years</w:t>
            </w:r>
          </w:p>
        </w:tc>
        <w:tc>
          <w:tcPr>
            <w:tcW w:w="1843" w:type="dxa"/>
            <w:shd w:val="clear" w:color="auto" w:fill="F1F1F1"/>
            <w:vAlign w:val="center"/>
          </w:tcPr>
          <w:p w14:paraId="62B7CDBC" w14:textId="77777777" w:rsidR="0070701E" w:rsidRDefault="0070701E" w:rsidP="0070701E">
            <w:pPr>
              <w:pBdr>
                <w:top w:val="nil"/>
                <w:left w:val="nil"/>
                <w:bottom w:val="nil"/>
                <w:right w:val="nil"/>
                <w:between w:val="nil"/>
              </w:pBdr>
              <w:spacing w:before="120" w:after="120"/>
              <w:jc w:val="center"/>
              <w:rPr>
                <w:b/>
                <w:i/>
                <w:color w:val="000000"/>
              </w:rPr>
            </w:pPr>
            <w:r>
              <w:rPr>
                <w:b/>
                <w:i/>
                <w:color w:val="000000"/>
              </w:rPr>
              <w:t>Specialisation</w:t>
            </w:r>
          </w:p>
        </w:tc>
        <w:tc>
          <w:tcPr>
            <w:tcW w:w="1559" w:type="dxa"/>
            <w:vMerge/>
            <w:shd w:val="clear" w:color="auto" w:fill="F1F1F1"/>
            <w:vAlign w:val="center"/>
          </w:tcPr>
          <w:p w14:paraId="405C9949" w14:textId="77777777" w:rsidR="0070701E" w:rsidRDefault="0070701E" w:rsidP="00574F27">
            <w:pPr>
              <w:pBdr>
                <w:top w:val="nil"/>
                <w:left w:val="nil"/>
                <w:bottom w:val="nil"/>
                <w:right w:val="nil"/>
                <w:between w:val="nil"/>
              </w:pBdr>
              <w:spacing w:before="120" w:after="120"/>
              <w:jc w:val="center"/>
              <w:rPr>
                <w:rFonts w:ascii="Times New Roman" w:eastAsia="Times New Roman" w:hAnsi="Times New Roman" w:cs="Times New Roman"/>
                <w:color w:val="000000"/>
                <w:sz w:val="18"/>
                <w:szCs w:val="18"/>
              </w:rPr>
            </w:pPr>
          </w:p>
        </w:tc>
      </w:tr>
      <w:tr w:rsidR="007218A0" w14:paraId="052BF2B0" w14:textId="77777777" w:rsidTr="0070701E">
        <w:trPr>
          <w:trHeight w:val="1134"/>
        </w:trPr>
        <w:tc>
          <w:tcPr>
            <w:tcW w:w="1701" w:type="dxa"/>
            <w:vAlign w:val="center"/>
          </w:tcPr>
          <w:p w14:paraId="086C9233" w14:textId="01A9B070" w:rsidR="007218A0" w:rsidRDefault="007218A0" w:rsidP="007218A0">
            <w:pPr>
              <w:pBdr>
                <w:top w:val="nil"/>
                <w:left w:val="nil"/>
                <w:bottom w:val="nil"/>
                <w:right w:val="nil"/>
                <w:between w:val="nil"/>
              </w:pBdr>
              <w:spacing w:before="120" w:after="120"/>
              <w:ind w:left="2"/>
              <w:jc w:val="center"/>
              <w:rPr>
                <w:color w:val="000000"/>
              </w:rPr>
            </w:pPr>
            <w:r w:rsidRPr="001648CE">
              <w:rPr>
                <w:color w:val="000000"/>
              </w:rPr>
              <w:t xml:space="preserve">Class </w:t>
            </w:r>
            <w:r>
              <w:rPr>
                <w:color w:val="000000"/>
              </w:rPr>
              <w:t>12</w:t>
            </w:r>
            <w:r w:rsidRPr="001648CE">
              <w:rPr>
                <w:color w:val="000000"/>
                <w:vertAlign w:val="superscript"/>
              </w:rPr>
              <w:t>th</w:t>
            </w:r>
            <w:r>
              <w:rPr>
                <w:color w:val="000000"/>
              </w:rPr>
              <w:t xml:space="preserve"> </w:t>
            </w:r>
            <w:r w:rsidRPr="001648CE">
              <w:rPr>
                <w:color w:val="000000"/>
              </w:rPr>
              <w:t>pass</w:t>
            </w:r>
          </w:p>
        </w:tc>
        <w:tc>
          <w:tcPr>
            <w:tcW w:w="1418" w:type="dxa"/>
            <w:vAlign w:val="center"/>
          </w:tcPr>
          <w:p w14:paraId="4831660D" w14:textId="65E26EC9" w:rsidR="007218A0" w:rsidRDefault="007218A0" w:rsidP="007218A0">
            <w:pPr>
              <w:pBdr>
                <w:top w:val="nil"/>
                <w:left w:val="nil"/>
                <w:bottom w:val="nil"/>
                <w:right w:val="nil"/>
                <w:between w:val="nil"/>
              </w:pBdr>
              <w:spacing w:before="120" w:after="120"/>
              <w:ind w:left="2"/>
              <w:jc w:val="center"/>
              <w:rPr>
                <w:color w:val="000000"/>
              </w:rPr>
            </w:pPr>
            <w:r>
              <w:rPr>
                <w:color w:val="000000"/>
              </w:rPr>
              <w:t>Any discipline</w:t>
            </w:r>
          </w:p>
        </w:tc>
        <w:tc>
          <w:tcPr>
            <w:tcW w:w="850" w:type="dxa"/>
            <w:vAlign w:val="center"/>
          </w:tcPr>
          <w:p w14:paraId="2A24CB0E" w14:textId="39EE93C2" w:rsidR="007218A0" w:rsidRDefault="007218A0" w:rsidP="007218A0">
            <w:pPr>
              <w:pBdr>
                <w:top w:val="nil"/>
                <w:left w:val="nil"/>
                <w:bottom w:val="nil"/>
                <w:right w:val="nil"/>
                <w:between w:val="nil"/>
              </w:pBdr>
              <w:spacing w:before="120" w:after="120"/>
              <w:ind w:left="2"/>
              <w:jc w:val="center"/>
              <w:rPr>
                <w:color w:val="000000"/>
              </w:rPr>
            </w:pPr>
            <w:r>
              <w:rPr>
                <w:color w:val="000000"/>
              </w:rPr>
              <w:t>4</w:t>
            </w:r>
          </w:p>
        </w:tc>
        <w:tc>
          <w:tcPr>
            <w:tcW w:w="1985" w:type="dxa"/>
            <w:vAlign w:val="center"/>
          </w:tcPr>
          <w:p w14:paraId="608E92C1" w14:textId="176D017E" w:rsidR="007218A0" w:rsidRDefault="007218A0" w:rsidP="007218A0">
            <w:pPr>
              <w:pBdr>
                <w:top w:val="nil"/>
                <w:left w:val="nil"/>
                <w:bottom w:val="nil"/>
                <w:right w:val="nil"/>
                <w:between w:val="nil"/>
              </w:pBdr>
              <w:spacing w:before="120" w:after="120"/>
              <w:ind w:left="2"/>
              <w:jc w:val="center"/>
              <w:rPr>
                <w:color w:val="000000"/>
              </w:rPr>
            </w:pPr>
            <w:r w:rsidRPr="001648CE">
              <w:rPr>
                <w:color w:val="000000"/>
              </w:rPr>
              <w:t>Imitation jewellery making</w:t>
            </w:r>
            <w:r>
              <w:rPr>
                <w:color w:val="000000"/>
              </w:rPr>
              <w:t xml:space="preserve">, </w:t>
            </w:r>
            <w:r>
              <w:t>stone setting, wire work, polishing, assembly and packaging</w:t>
            </w:r>
          </w:p>
        </w:tc>
        <w:tc>
          <w:tcPr>
            <w:tcW w:w="850" w:type="dxa"/>
            <w:vAlign w:val="center"/>
          </w:tcPr>
          <w:p w14:paraId="58A0D891" w14:textId="7A9F2559" w:rsidR="007218A0" w:rsidRDefault="007218A0" w:rsidP="007218A0">
            <w:pPr>
              <w:pBdr>
                <w:top w:val="nil"/>
                <w:left w:val="nil"/>
                <w:bottom w:val="nil"/>
                <w:right w:val="nil"/>
                <w:between w:val="nil"/>
              </w:pBdr>
              <w:spacing w:before="120" w:after="120"/>
              <w:ind w:left="2"/>
              <w:jc w:val="center"/>
              <w:rPr>
                <w:color w:val="000000"/>
              </w:rPr>
            </w:pPr>
            <w:r>
              <w:rPr>
                <w:color w:val="000000"/>
              </w:rPr>
              <w:t>2</w:t>
            </w:r>
          </w:p>
        </w:tc>
        <w:tc>
          <w:tcPr>
            <w:tcW w:w="1843" w:type="dxa"/>
            <w:vAlign w:val="center"/>
          </w:tcPr>
          <w:p w14:paraId="2DA12671" w14:textId="42063E2C" w:rsidR="007218A0" w:rsidRDefault="007218A0" w:rsidP="007218A0">
            <w:pPr>
              <w:pBdr>
                <w:top w:val="nil"/>
                <w:left w:val="nil"/>
                <w:bottom w:val="nil"/>
                <w:right w:val="nil"/>
                <w:between w:val="nil"/>
              </w:pBdr>
              <w:spacing w:before="120" w:after="120"/>
              <w:ind w:left="2"/>
              <w:jc w:val="center"/>
              <w:rPr>
                <w:color w:val="000000"/>
              </w:rPr>
            </w:pPr>
            <w:r>
              <w:t xml:space="preserve">Not mandatory but training/ assessment experience in </w:t>
            </w:r>
            <w:r w:rsidRPr="001648CE">
              <w:rPr>
                <w:color w:val="000000"/>
              </w:rPr>
              <w:t>Imitation jewellery making</w:t>
            </w:r>
            <w:r>
              <w:t xml:space="preserve"> is desirable.</w:t>
            </w:r>
          </w:p>
        </w:tc>
        <w:tc>
          <w:tcPr>
            <w:tcW w:w="1559" w:type="dxa"/>
            <w:vAlign w:val="center"/>
          </w:tcPr>
          <w:p w14:paraId="1A4C88E1" w14:textId="21DF3F67" w:rsidR="007218A0" w:rsidRDefault="00A15AB7" w:rsidP="007218A0">
            <w:pPr>
              <w:pBdr>
                <w:top w:val="nil"/>
                <w:left w:val="nil"/>
                <w:bottom w:val="nil"/>
                <w:right w:val="nil"/>
                <w:between w:val="nil"/>
              </w:pBdr>
              <w:spacing w:before="120" w:after="120"/>
              <w:ind w:left="2"/>
              <w:jc w:val="center"/>
              <w:rPr>
                <w:color w:val="000000"/>
              </w:rPr>
            </w:pPr>
            <w:r>
              <w:rPr>
                <w:color w:val="000000"/>
              </w:rPr>
              <w:t>Eligible</w:t>
            </w:r>
            <w:r w:rsidR="007218A0">
              <w:rPr>
                <w:color w:val="000000"/>
              </w:rPr>
              <w:t xml:space="preserve"> for ToA</w:t>
            </w:r>
          </w:p>
        </w:tc>
      </w:tr>
    </w:tbl>
    <w:p w14:paraId="7EA7658C" w14:textId="77777777" w:rsidR="00B650EA" w:rsidRDefault="00B650EA">
      <w:pPr>
        <w:pBdr>
          <w:top w:val="nil"/>
          <w:left w:val="nil"/>
          <w:bottom w:val="nil"/>
          <w:right w:val="nil"/>
          <w:between w:val="nil"/>
        </w:pBdr>
        <w:spacing w:before="120" w:after="120"/>
        <w:rPr>
          <w:rFonts w:ascii="Cambria" w:eastAsia="Cambria" w:hAnsi="Cambria" w:cs="Cambria"/>
          <w:b/>
          <w:color w:val="000000"/>
          <w:sz w:val="20"/>
          <w:szCs w:val="20"/>
        </w:rPr>
      </w:pPr>
    </w:p>
    <w:p w14:paraId="76EFB68C" w14:textId="77777777" w:rsidR="00B650EA" w:rsidRDefault="00B650EA">
      <w:pPr>
        <w:pBdr>
          <w:top w:val="nil"/>
          <w:left w:val="nil"/>
          <w:bottom w:val="nil"/>
          <w:right w:val="nil"/>
          <w:between w:val="nil"/>
        </w:pBdr>
        <w:spacing w:before="120" w:after="120"/>
        <w:rPr>
          <w:rFonts w:ascii="Cambria" w:eastAsia="Cambria" w:hAnsi="Cambria" w:cs="Cambria"/>
          <w:b/>
          <w:color w:val="000000"/>
          <w:sz w:val="26"/>
          <w:szCs w:val="26"/>
        </w:rPr>
      </w:pPr>
    </w:p>
    <w:tbl>
      <w:tblPr>
        <w:tblStyle w:val="7"/>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4819"/>
        <w:gridCol w:w="5387"/>
      </w:tblGrid>
      <w:tr w:rsidR="00B650EA" w14:paraId="287F3E14" w14:textId="77777777" w:rsidTr="001E2A79">
        <w:trPr>
          <w:trHeight w:val="450"/>
        </w:trPr>
        <w:tc>
          <w:tcPr>
            <w:tcW w:w="10206" w:type="dxa"/>
            <w:gridSpan w:val="2"/>
            <w:shd w:val="clear" w:color="auto" w:fill="D9D9D9"/>
            <w:vAlign w:val="center"/>
          </w:tcPr>
          <w:p w14:paraId="653B2174" w14:textId="77777777" w:rsidR="00B650EA" w:rsidRDefault="00B771B0">
            <w:pPr>
              <w:pBdr>
                <w:top w:val="nil"/>
                <w:left w:val="nil"/>
                <w:bottom w:val="nil"/>
                <w:right w:val="nil"/>
                <w:between w:val="nil"/>
              </w:pBdr>
              <w:spacing w:before="120" w:after="120"/>
              <w:ind w:left="3843" w:right="3833"/>
              <w:jc w:val="center"/>
              <w:rPr>
                <w:b/>
                <w:color w:val="000000"/>
              </w:rPr>
            </w:pPr>
            <w:r>
              <w:rPr>
                <w:b/>
                <w:color w:val="000000"/>
              </w:rPr>
              <w:t>Assessor Certification</w:t>
            </w:r>
          </w:p>
        </w:tc>
      </w:tr>
      <w:tr w:rsidR="00B650EA" w14:paraId="2053BE4B" w14:textId="77777777" w:rsidTr="001E2A79">
        <w:trPr>
          <w:trHeight w:val="331"/>
        </w:trPr>
        <w:tc>
          <w:tcPr>
            <w:tcW w:w="4819" w:type="dxa"/>
            <w:tcBorders>
              <w:right w:val="single" w:sz="6" w:space="0" w:color="BEBEBE"/>
            </w:tcBorders>
            <w:shd w:val="clear" w:color="auto" w:fill="F1F1F1"/>
            <w:vAlign w:val="center"/>
          </w:tcPr>
          <w:p w14:paraId="347D3E10" w14:textId="77777777" w:rsidR="00B650EA" w:rsidRDefault="00B771B0">
            <w:pPr>
              <w:pBdr>
                <w:top w:val="nil"/>
                <w:left w:val="nil"/>
                <w:bottom w:val="nil"/>
                <w:right w:val="nil"/>
                <w:between w:val="nil"/>
              </w:pBdr>
              <w:spacing w:before="120" w:after="120"/>
              <w:ind w:left="1305"/>
              <w:rPr>
                <w:b/>
                <w:color w:val="000000"/>
              </w:rPr>
            </w:pPr>
            <w:r>
              <w:rPr>
                <w:b/>
                <w:color w:val="000000"/>
              </w:rPr>
              <w:t>Domain Certification</w:t>
            </w:r>
          </w:p>
        </w:tc>
        <w:tc>
          <w:tcPr>
            <w:tcW w:w="5387" w:type="dxa"/>
            <w:tcBorders>
              <w:left w:val="single" w:sz="6" w:space="0" w:color="BEBEBE"/>
            </w:tcBorders>
            <w:shd w:val="clear" w:color="auto" w:fill="F1F1F1"/>
            <w:vAlign w:val="center"/>
          </w:tcPr>
          <w:p w14:paraId="43C2B983" w14:textId="77777777" w:rsidR="00B650EA" w:rsidRDefault="00B771B0">
            <w:pPr>
              <w:pBdr>
                <w:top w:val="nil"/>
                <w:left w:val="nil"/>
                <w:bottom w:val="nil"/>
                <w:right w:val="nil"/>
                <w:between w:val="nil"/>
              </w:pBdr>
              <w:spacing w:before="120" w:after="120"/>
              <w:ind w:left="1598"/>
              <w:rPr>
                <w:b/>
                <w:color w:val="000000"/>
              </w:rPr>
            </w:pPr>
            <w:r>
              <w:rPr>
                <w:b/>
                <w:color w:val="000000"/>
              </w:rPr>
              <w:t>Platform Certification</w:t>
            </w:r>
          </w:p>
        </w:tc>
      </w:tr>
      <w:tr w:rsidR="00B650EA" w14:paraId="4E759343" w14:textId="77777777" w:rsidTr="001E2A79">
        <w:trPr>
          <w:trHeight w:val="1276"/>
        </w:trPr>
        <w:tc>
          <w:tcPr>
            <w:tcW w:w="4819" w:type="dxa"/>
            <w:tcBorders>
              <w:right w:val="single" w:sz="6" w:space="0" w:color="BEBEBE"/>
            </w:tcBorders>
            <w:vAlign w:val="center"/>
          </w:tcPr>
          <w:p w14:paraId="0640BEEB" w14:textId="67C05BF0" w:rsidR="002B51FD" w:rsidRDefault="002B51FD" w:rsidP="002B51FD">
            <w:pPr>
              <w:pBdr>
                <w:top w:val="nil"/>
                <w:left w:val="nil"/>
                <w:bottom w:val="nil"/>
                <w:right w:val="nil"/>
                <w:between w:val="nil"/>
              </w:pBdr>
              <w:spacing w:before="120" w:after="120"/>
              <w:ind w:left="107" w:right="99"/>
              <w:jc w:val="center"/>
              <w:rPr>
                <w:color w:val="000000"/>
              </w:rPr>
            </w:pPr>
            <w:r>
              <w:rPr>
                <w:color w:val="000000"/>
              </w:rPr>
              <w:t xml:space="preserve">Job Role: </w:t>
            </w:r>
            <w:r w:rsidR="000737D7">
              <w:rPr>
                <w:color w:val="000000"/>
              </w:rPr>
              <w:t>"</w:t>
            </w:r>
            <w:r>
              <w:rPr>
                <w:b/>
                <w:color w:val="000000"/>
              </w:rPr>
              <w:t>Imitation Jewellery Maker</w:t>
            </w:r>
            <w:r w:rsidR="000737D7">
              <w:rPr>
                <w:color w:val="000000"/>
              </w:rPr>
              <w:t>"</w:t>
            </w:r>
            <w:r>
              <w:rPr>
                <w:color w:val="000000"/>
              </w:rPr>
              <w:t xml:space="preserve">, </w:t>
            </w:r>
            <w:r w:rsidR="000737D7">
              <w:rPr>
                <w:color w:val="000000"/>
              </w:rPr>
              <w:t>"</w:t>
            </w:r>
            <w:r w:rsidR="00B61C1C" w:rsidRPr="00B61C1C">
              <w:rPr>
                <w:color w:val="000000"/>
              </w:rPr>
              <w:t>G&amp;J/Q9203</w:t>
            </w:r>
            <w:r>
              <w:rPr>
                <w:color w:val="000000"/>
              </w:rPr>
              <w:t>, v1.0</w:t>
            </w:r>
            <w:r w:rsidR="000737D7">
              <w:rPr>
                <w:color w:val="000000"/>
              </w:rPr>
              <w:t>"</w:t>
            </w:r>
            <w:r>
              <w:rPr>
                <w:color w:val="000000"/>
              </w:rPr>
              <w:t>.</w:t>
            </w:r>
          </w:p>
          <w:p w14:paraId="47B805B5" w14:textId="7CE90047" w:rsidR="00B650EA" w:rsidRDefault="002B51FD" w:rsidP="002B51FD">
            <w:pPr>
              <w:pBdr>
                <w:top w:val="nil"/>
                <w:left w:val="nil"/>
                <w:bottom w:val="nil"/>
                <w:right w:val="nil"/>
                <w:between w:val="nil"/>
              </w:pBdr>
              <w:spacing w:before="120" w:after="120"/>
              <w:ind w:left="107" w:right="142"/>
              <w:jc w:val="center"/>
              <w:rPr>
                <w:color w:val="000000"/>
              </w:rPr>
            </w:pPr>
            <w:r>
              <w:rPr>
                <w:color w:val="000000"/>
              </w:rPr>
              <w:t>Minimum accepted score is 80%</w:t>
            </w:r>
          </w:p>
        </w:tc>
        <w:tc>
          <w:tcPr>
            <w:tcW w:w="5387" w:type="dxa"/>
            <w:tcBorders>
              <w:left w:val="single" w:sz="6" w:space="0" w:color="BEBEBE"/>
            </w:tcBorders>
            <w:vAlign w:val="center"/>
          </w:tcPr>
          <w:p w14:paraId="0E1A11BC" w14:textId="18510E95" w:rsidR="002B51FD" w:rsidRDefault="00B771B0" w:rsidP="00E7338A">
            <w:pPr>
              <w:pBdr>
                <w:top w:val="nil"/>
                <w:left w:val="nil"/>
                <w:bottom w:val="nil"/>
                <w:right w:val="nil"/>
                <w:between w:val="nil"/>
              </w:pBdr>
              <w:spacing w:before="120" w:after="120"/>
              <w:ind w:left="142" w:right="142"/>
              <w:jc w:val="center"/>
              <w:rPr>
                <w:b/>
                <w:color w:val="000000"/>
              </w:rPr>
            </w:pPr>
            <w:r>
              <w:rPr>
                <w:color w:val="000000"/>
              </w:rPr>
              <w:t xml:space="preserve">Job Role: </w:t>
            </w:r>
            <w:r w:rsidR="000737D7">
              <w:rPr>
                <w:color w:val="000000"/>
              </w:rPr>
              <w:t>"</w:t>
            </w:r>
            <w:r>
              <w:rPr>
                <w:b/>
                <w:color w:val="000000"/>
              </w:rPr>
              <w:t>Assessor (VET and Skills)</w:t>
            </w:r>
            <w:r w:rsidR="000737D7">
              <w:rPr>
                <w:b/>
                <w:color w:val="000000"/>
              </w:rPr>
              <w:t>"</w:t>
            </w:r>
            <w:r>
              <w:rPr>
                <w:b/>
                <w:color w:val="000000"/>
              </w:rPr>
              <w:t xml:space="preserve">, </w:t>
            </w:r>
            <w:r w:rsidR="000737D7">
              <w:rPr>
                <w:b/>
                <w:color w:val="000000"/>
              </w:rPr>
              <w:t>"</w:t>
            </w:r>
            <w:r>
              <w:rPr>
                <w:b/>
                <w:color w:val="000000"/>
              </w:rPr>
              <w:t>MEP/Q2701</w:t>
            </w:r>
            <w:r w:rsidR="000737D7">
              <w:rPr>
                <w:b/>
                <w:color w:val="000000"/>
              </w:rPr>
              <w:t>"</w:t>
            </w:r>
            <w:r>
              <w:rPr>
                <w:b/>
                <w:color w:val="000000"/>
              </w:rPr>
              <w:t xml:space="preserve"> v</w:t>
            </w:r>
            <w:r w:rsidR="006E41A7">
              <w:rPr>
                <w:b/>
                <w:color w:val="000000"/>
              </w:rPr>
              <w:t>3</w:t>
            </w:r>
            <w:r>
              <w:rPr>
                <w:b/>
                <w:color w:val="000000"/>
              </w:rPr>
              <w:t xml:space="preserve">.0, </w:t>
            </w:r>
          </w:p>
          <w:p w14:paraId="79BFCF03" w14:textId="11BCABDE" w:rsidR="00B650EA" w:rsidRPr="002B51FD" w:rsidRDefault="00B771B0" w:rsidP="00E7338A">
            <w:pPr>
              <w:pBdr>
                <w:top w:val="nil"/>
                <w:left w:val="nil"/>
                <w:bottom w:val="nil"/>
                <w:right w:val="nil"/>
                <w:between w:val="nil"/>
              </w:pBdr>
              <w:spacing w:before="120" w:after="120"/>
              <w:ind w:left="142" w:right="142"/>
              <w:jc w:val="center"/>
              <w:rPr>
                <w:color w:val="000000"/>
              </w:rPr>
            </w:pPr>
            <w:r w:rsidRPr="002B51FD">
              <w:rPr>
                <w:color w:val="000000"/>
              </w:rPr>
              <w:t>Minimum accepted score is 80%</w:t>
            </w:r>
          </w:p>
        </w:tc>
      </w:tr>
    </w:tbl>
    <w:p w14:paraId="0F9F3DD8" w14:textId="77777777" w:rsidR="00B650EA" w:rsidRDefault="00B650EA">
      <w:pPr>
        <w:spacing w:before="120" w:after="120"/>
      </w:pPr>
    </w:p>
    <w:p w14:paraId="6B144C67" w14:textId="77777777" w:rsidR="00B650EA" w:rsidRDefault="00B771B0">
      <w:pPr>
        <w:spacing w:before="120" w:after="120"/>
      </w:pPr>
      <w:r>
        <w:br w:type="page"/>
      </w:r>
    </w:p>
    <w:p w14:paraId="04154F87" w14:textId="330501A1" w:rsidR="00B650EA" w:rsidRDefault="00B771B0" w:rsidP="001E2A79">
      <w:pPr>
        <w:pStyle w:val="Heading1"/>
        <w:ind w:left="142"/>
      </w:pPr>
      <w:bookmarkStart w:id="20" w:name="_Toc199837101"/>
      <w:r w:rsidRPr="001E2A79">
        <w:lastRenderedPageBreak/>
        <w:t>Assessment</w:t>
      </w:r>
      <w:r>
        <w:rPr>
          <w:rFonts w:ascii="Cambria" w:hAnsi="Cambria"/>
          <w:b w:val="0"/>
          <w:color w:val="0A84B5"/>
          <w:sz w:val="26"/>
          <w:szCs w:val="26"/>
        </w:rPr>
        <w:t xml:space="preserve"> </w:t>
      </w:r>
      <w:r w:rsidRPr="001E2A79">
        <w:t>Strategy</w:t>
      </w:r>
      <w:bookmarkEnd w:id="20"/>
    </w:p>
    <w:p w14:paraId="621C4DA9" w14:textId="72DC33DE" w:rsidR="0070701E" w:rsidRDefault="0070701E" w:rsidP="0070701E"/>
    <w:p w14:paraId="774FBBF1" w14:textId="1DF0F2B9" w:rsidR="0070701E" w:rsidRDefault="0070701E" w:rsidP="007815EC">
      <w:pPr>
        <w:ind w:left="142" w:right="544"/>
        <w:jc w:val="both"/>
      </w:pPr>
      <w:r>
        <w:t xml:space="preserve">This section includes the processes involved in identifying, gathering, and interpreting information to evaluate the </w:t>
      </w:r>
      <w:r w:rsidR="004C52C8">
        <w:t>c</w:t>
      </w:r>
      <w:r>
        <w:t xml:space="preserve">andidate on the required competencies of the program. </w:t>
      </w:r>
    </w:p>
    <w:p w14:paraId="04BEC5EF" w14:textId="45D429AD" w:rsidR="0070701E" w:rsidRPr="0070701E" w:rsidRDefault="0070701E" w:rsidP="007815EC">
      <w:pPr>
        <w:ind w:left="142" w:right="544"/>
        <w:jc w:val="both"/>
        <w:rPr>
          <w:i/>
        </w:rPr>
      </w:pPr>
      <w:r w:rsidRPr="0070701E">
        <w:rPr>
          <w:i/>
        </w:rPr>
        <w:t>Mention the detailed assessment strategy in the provided template.</w:t>
      </w:r>
    </w:p>
    <w:p w14:paraId="759A95BC" w14:textId="77777777" w:rsidR="0070701E" w:rsidRPr="007815EC" w:rsidRDefault="0070701E" w:rsidP="007815EC">
      <w:pPr>
        <w:pStyle w:val="ListParagraph"/>
        <w:numPr>
          <w:ilvl w:val="0"/>
          <w:numId w:val="10"/>
        </w:numPr>
        <w:ind w:right="544"/>
        <w:jc w:val="both"/>
        <w:rPr>
          <w:b/>
        </w:rPr>
      </w:pPr>
      <w:r w:rsidRPr="007815EC">
        <w:rPr>
          <w:b/>
        </w:rPr>
        <w:t>Assessment System Overview:</w:t>
      </w:r>
    </w:p>
    <w:p w14:paraId="3711186B" w14:textId="7A23F41C" w:rsidR="0070701E" w:rsidRPr="0070701E" w:rsidRDefault="0070701E" w:rsidP="007815EC">
      <w:pPr>
        <w:pStyle w:val="ListParagraph"/>
        <w:numPr>
          <w:ilvl w:val="1"/>
          <w:numId w:val="11"/>
        </w:numPr>
        <w:ind w:right="544"/>
        <w:jc w:val="both"/>
      </w:pPr>
      <w:r w:rsidRPr="0070701E">
        <w:t>Batches assigned to the assessment agencies for conducting the assessment on</w:t>
      </w:r>
      <w:r>
        <w:t xml:space="preserve"> </w:t>
      </w:r>
      <w:r w:rsidRPr="0070701E">
        <w:t>SDSM/SIP or email</w:t>
      </w:r>
    </w:p>
    <w:p w14:paraId="25E28B5A" w14:textId="248AC68D" w:rsidR="0070701E" w:rsidRPr="0070701E" w:rsidRDefault="0070701E" w:rsidP="007815EC">
      <w:pPr>
        <w:pStyle w:val="ListParagraph"/>
        <w:numPr>
          <w:ilvl w:val="1"/>
          <w:numId w:val="11"/>
        </w:numPr>
        <w:ind w:right="544"/>
        <w:jc w:val="both"/>
      </w:pPr>
      <w:r w:rsidRPr="0070701E">
        <w:t>Assessment agencies send the assessment confirmation to VTP/TC looping SSC</w:t>
      </w:r>
    </w:p>
    <w:p w14:paraId="7F08C44C" w14:textId="053C77FB" w:rsidR="0070701E" w:rsidRPr="0070701E" w:rsidRDefault="004C52C8" w:rsidP="007815EC">
      <w:pPr>
        <w:pStyle w:val="ListParagraph"/>
        <w:numPr>
          <w:ilvl w:val="1"/>
          <w:numId w:val="11"/>
        </w:numPr>
        <w:ind w:right="544"/>
        <w:jc w:val="both"/>
      </w:pPr>
      <w:r>
        <w:t>The a</w:t>
      </w:r>
      <w:r w:rsidR="0070701E" w:rsidRPr="0070701E">
        <w:t xml:space="preserve">ssessment agency deploys the ToA certified </w:t>
      </w:r>
      <w:r>
        <w:t>a</w:t>
      </w:r>
      <w:r w:rsidR="0070701E" w:rsidRPr="0070701E">
        <w:t xml:space="preserve">ssessor </w:t>
      </w:r>
      <w:r>
        <w:t>to execute</w:t>
      </w:r>
      <w:r w:rsidR="0070701E" w:rsidRPr="0070701E">
        <w:t xml:space="preserve"> the assessment</w:t>
      </w:r>
    </w:p>
    <w:p w14:paraId="0E5F9831" w14:textId="330B484C" w:rsidR="0070701E" w:rsidRPr="0070701E" w:rsidRDefault="0070701E" w:rsidP="007815EC">
      <w:pPr>
        <w:pStyle w:val="ListParagraph"/>
        <w:numPr>
          <w:ilvl w:val="1"/>
          <w:numId w:val="11"/>
        </w:numPr>
        <w:ind w:right="544"/>
        <w:jc w:val="both"/>
      </w:pPr>
      <w:r w:rsidRPr="0070701E">
        <w:t>SSC monitors the assessment process &amp; records</w:t>
      </w:r>
    </w:p>
    <w:p w14:paraId="045E3797" w14:textId="1A983210" w:rsidR="0070701E" w:rsidRPr="007815EC" w:rsidRDefault="0070701E" w:rsidP="007815EC">
      <w:pPr>
        <w:pStyle w:val="ListParagraph"/>
        <w:numPr>
          <w:ilvl w:val="0"/>
          <w:numId w:val="10"/>
        </w:numPr>
        <w:ind w:right="544"/>
        <w:jc w:val="both"/>
        <w:rPr>
          <w:b/>
        </w:rPr>
      </w:pPr>
      <w:r w:rsidRPr="007815EC">
        <w:rPr>
          <w:b/>
        </w:rPr>
        <w:t>Testing Environment:</w:t>
      </w:r>
    </w:p>
    <w:p w14:paraId="2D8760A4" w14:textId="477E1E53" w:rsidR="0070701E" w:rsidRPr="0070701E" w:rsidRDefault="0070701E" w:rsidP="007815EC">
      <w:pPr>
        <w:pStyle w:val="ListParagraph"/>
        <w:numPr>
          <w:ilvl w:val="1"/>
          <w:numId w:val="11"/>
        </w:numPr>
        <w:ind w:right="544"/>
        <w:jc w:val="both"/>
      </w:pPr>
      <w:r w:rsidRPr="0070701E">
        <w:t>Confirm that the centre is available at the same address as mentioned on SDMS or SIP</w:t>
      </w:r>
    </w:p>
    <w:p w14:paraId="3D9343AD" w14:textId="11F68DAF" w:rsidR="0070701E" w:rsidRPr="0070701E" w:rsidRDefault="0070701E" w:rsidP="007815EC">
      <w:pPr>
        <w:pStyle w:val="ListParagraph"/>
        <w:numPr>
          <w:ilvl w:val="1"/>
          <w:numId w:val="11"/>
        </w:numPr>
        <w:ind w:right="544"/>
        <w:jc w:val="both"/>
      </w:pPr>
      <w:r w:rsidRPr="0070701E">
        <w:t>Check the duration of the training.</w:t>
      </w:r>
    </w:p>
    <w:p w14:paraId="5598245B" w14:textId="72E57ABF" w:rsidR="0070701E" w:rsidRPr="0070701E" w:rsidRDefault="0070701E" w:rsidP="007815EC">
      <w:pPr>
        <w:pStyle w:val="ListParagraph"/>
        <w:numPr>
          <w:ilvl w:val="1"/>
          <w:numId w:val="11"/>
        </w:numPr>
        <w:ind w:right="544"/>
        <w:jc w:val="both"/>
      </w:pPr>
      <w:r w:rsidRPr="0070701E">
        <w:t>Check the Assessment Start and End time to be as 10 a.m. and 5 p.m.</w:t>
      </w:r>
    </w:p>
    <w:p w14:paraId="44F99C55" w14:textId="5BE942C6" w:rsidR="0070701E" w:rsidRPr="0070701E" w:rsidRDefault="0070701E" w:rsidP="007815EC">
      <w:pPr>
        <w:pStyle w:val="ListParagraph"/>
        <w:numPr>
          <w:ilvl w:val="1"/>
          <w:numId w:val="11"/>
        </w:numPr>
        <w:ind w:right="544"/>
        <w:jc w:val="both"/>
      </w:pPr>
      <w:r w:rsidRPr="0070701E">
        <w:t>If the batch size is more than 30 for STT and/ or 50 in RPL, then there should be 2</w:t>
      </w:r>
      <w:r>
        <w:t xml:space="preserve"> </w:t>
      </w:r>
      <w:r w:rsidRPr="0070701E">
        <w:t>Assessors.</w:t>
      </w:r>
    </w:p>
    <w:p w14:paraId="11613B3B" w14:textId="0DF8B1C3" w:rsidR="0070701E" w:rsidRPr="0070701E" w:rsidRDefault="0070701E" w:rsidP="007815EC">
      <w:pPr>
        <w:pStyle w:val="ListParagraph"/>
        <w:numPr>
          <w:ilvl w:val="1"/>
          <w:numId w:val="11"/>
        </w:numPr>
        <w:ind w:right="544"/>
        <w:jc w:val="both"/>
      </w:pPr>
      <w:r w:rsidRPr="0070701E">
        <w:t xml:space="preserve">Check that the allotted time to the candidates to complete </w:t>
      </w:r>
      <w:r w:rsidR="004C52C8">
        <w:t xml:space="preserve">the </w:t>
      </w:r>
      <w:r w:rsidRPr="0070701E">
        <w:t>Theory &amp; Practical Assessment</w:t>
      </w:r>
      <w:r>
        <w:t xml:space="preserve"> </w:t>
      </w:r>
      <w:r w:rsidRPr="0070701E">
        <w:t>is correct.</w:t>
      </w:r>
    </w:p>
    <w:p w14:paraId="5A29F39D" w14:textId="666DD967" w:rsidR="0070701E" w:rsidRPr="0070701E" w:rsidRDefault="0070701E" w:rsidP="007815EC">
      <w:pPr>
        <w:pStyle w:val="ListParagraph"/>
        <w:numPr>
          <w:ilvl w:val="1"/>
          <w:numId w:val="11"/>
        </w:numPr>
        <w:ind w:right="544"/>
        <w:jc w:val="both"/>
      </w:pPr>
      <w:r w:rsidRPr="0070701E">
        <w:t>Check the mode of assessment—Online (TAB/Computer) or Offline (OMR/PP).</w:t>
      </w:r>
    </w:p>
    <w:p w14:paraId="1673BC2F" w14:textId="6EEC6442" w:rsidR="0070701E" w:rsidRPr="0070701E" w:rsidRDefault="0070701E" w:rsidP="007815EC">
      <w:pPr>
        <w:pStyle w:val="ListParagraph"/>
        <w:numPr>
          <w:ilvl w:val="1"/>
          <w:numId w:val="11"/>
        </w:numPr>
        <w:ind w:right="544"/>
        <w:jc w:val="both"/>
      </w:pPr>
      <w:r w:rsidRPr="0070701E">
        <w:t xml:space="preserve">Confirm the number of TABs on the ground are correct to execute the </w:t>
      </w:r>
      <w:r w:rsidR="004C52C8">
        <w:t>a</w:t>
      </w:r>
      <w:r w:rsidRPr="0070701E">
        <w:t>ssessment smoothly.</w:t>
      </w:r>
    </w:p>
    <w:p w14:paraId="19F52EA1" w14:textId="0DE183C3" w:rsidR="0070701E" w:rsidRDefault="0070701E" w:rsidP="007815EC">
      <w:pPr>
        <w:pStyle w:val="ListParagraph"/>
        <w:numPr>
          <w:ilvl w:val="1"/>
          <w:numId w:val="11"/>
        </w:numPr>
        <w:ind w:right="544"/>
        <w:jc w:val="both"/>
      </w:pPr>
      <w:r w:rsidRPr="0070701E">
        <w:t>Check the availability of the Lab Equipment for the particular Job Role.</w:t>
      </w:r>
    </w:p>
    <w:p w14:paraId="0CED31D8" w14:textId="3AB702DA" w:rsidR="0070701E" w:rsidRPr="007815EC" w:rsidRDefault="0070701E" w:rsidP="007815EC">
      <w:pPr>
        <w:pStyle w:val="ListParagraph"/>
        <w:numPr>
          <w:ilvl w:val="0"/>
          <w:numId w:val="10"/>
        </w:numPr>
        <w:ind w:right="544"/>
        <w:jc w:val="both"/>
        <w:rPr>
          <w:b/>
        </w:rPr>
      </w:pPr>
      <w:r w:rsidRPr="007815EC">
        <w:rPr>
          <w:b/>
        </w:rPr>
        <w:t>Assessment Quality Assurance levels / Framework:</w:t>
      </w:r>
    </w:p>
    <w:p w14:paraId="029DDE80" w14:textId="0FB498B9" w:rsidR="0070701E" w:rsidRDefault="0070701E" w:rsidP="007815EC">
      <w:pPr>
        <w:pStyle w:val="ListParagraph"/>
        <w:numPr>
          <w:ilvl w:val="1"/>
          <w:numId w:val="12"/>
        </w:numPr>
        <w:ind w:right="544"/>
        <w:jc w:val="both"/>
      </w:pPr>
      <w:r>
        <w:t xml:space="preserve">Question papers created by the SME verified by the other </w:t>
      </w:r>
      <w:r w:rsidR="004C52C8">
        <w:t>S</w:t>
      </w:r>
      <w:r>
        <w:t>ubject Matter Experts</w:t>
      </w:r>
    </w:p>
    <w:p w14:paraId="7D6D7C5C" w14:textId="72DF886E" w:rsidR="0070701E" w:rsidRDefault="0070701E" w:rsidP="007815EC">
      <w:pPr>
        <w:pStyle w:val="ListParagraph"/>
        <w:numPr>
          <w:ilvl w:val="1"/>
          <w:numId w:val="12"/>
        </w:numPr>
        <w:ind w:right="544"/>
        <w:jc w:val="both"/>
      </w:pPr>
      <w:r>
        <w:t>Questions are mapped with NOS and PC</w:t>
      </w:r>
    </w:p>
    <w:p w14:paraId="2AD81C6D" w14:textId="09B68131" w:rsidR="0070701E" w:rsidRDefault="0070701E" w:rsidP="007815EC">
      <w:pPr>
        <w:pStyle w:val="ListParagraph"/>
        <w:numPr>
          <w:ilvl w:val="1"/>
          <w:numId w:val="12"/>
        </w:numPr>
        <w:ind w:right="544"/>
        <w:jc w:val="both"/>
      </w:pPr>
      <w:r>
        <w:t xml:space="preserve">Question Bank covers all performance criteria (PC) under each NOS of a QP. Each question can cover one or more PCs. </w:t>
      </w:r>
      <w:r w:rsidR="004C52C8">
        <w:t>This</w:t>
      </w:r>
      <w:r>
        <w:t xml:space="preserve"> means that every question needs to be mapped with PC.</w:t>
      </w:r>
    </w:p>
    <w:p w14:paraId="3780AE34" w14:textId="4A37A690" w:rsidR="0070701E" w:rsidRDefault="0070701E" w:rsidP="007815EC">
      <w:pPr>
        <w:pStyle w:val="ListParagraph"/>
        <w:numPr>
          <w:ilvl w:val="1"/>
          <w:numId w:val="12"/>
        </w:numPr>
        <w:ind w:right="544"/>
        <w:jc w:val="both"/>
      </w:pPr>
      <w:r>
        <w:t>There are sufficient number of questions in the question bank, where multiple questions are available for each PC. Typically, the number of questions should be 3 to 4 times the number of PCs.</w:t>
      </w:r>
    </w:p>
    <w:p w14:paraId="5EA7DB7A" w14:textId="480B3722" w:rsidR="0070701E" w:rsidRDefault="0070701E" w:rsidP="007815EC">
      <w:pPr>
        <w:pStyle w:val="ListParagraph"/>
        <w:numPr>
          <w:ilvl w:val="1"/>
          <w:numId w:val="12"/>
        </w:numPr>
        <w:ind w:right="544"/>
        <w:jc w:val="both"/>
      </w:pPr>
      <w:r>
        <w:t>Each question bank has around 150 to 200 questions.</w:t>
      </w:r>
    </w:p>
    <w:p w14:paraId="7F72BB47" w14:textId="31955A93" w:rsidR="0070701E" w:rsidRDefault="0070701E" w:rsidP="007815EC">
      <w:pPr>
        <w:pStyle w:val="ListParagraph"/>
        <w:numPr>
          <w:ilvl w:val="1"/>
          <w:numId w:val="12"/>
        </w:numPr>
        <w:ind w:right="544"/>
        <w:jc w:val="both"/>
      </w:pPr>
      <w:r>
        <w:t>Each question has a difficulty level mentioned against it and the question bank has a good mix of easy, medium and difficult questions. So, for example out of 200 Questions the proportion could be 25 difficult/ hard, 75 Medium and 100 Easy level questions.</w:t>
      </w:r>
    </w:p>
    <w:p w14:paraId="41E8B5FF" w14:textId="75078647" w:rsidR="0070701E" w:rsidRDefault="0070701E" w:rsidP="007815EC">
      <w:pPr>
        <w:pStyle w:val="ListParagraph"/>
        <w:numPr>
          <w:ilvl w:val="1"/>
          <w:numId w:val="12"/>
        </w:numPr>
        <w:ind w:right="544"/>
        <w:jc w:val="both"/>
      </w:pPr>
      <w:r>
        <w:t>Other than the Multiple-choice question (MCQ) few questions are created for Practical and viva too. For e.g., for 150-200 QB contains approximately 10-15 Viva &amp; 10-15 practical questions.</w:t>
      </w:r>
    </w:p>
    <w:p w14:paraId="179ADEBE" w14:textId="5FFF7350" w:rsidR="0070701E" w:rsidRDefault="0070701E" w:rsidP="007815EC">
      <w:pPr>
        <w:pStyle w:val="ListParagraph"/>
        <w:numPr>
          <w:ilvl w:val="1"/>
          <w:numId w:val="12"/>
        </w:numPr>
        <w:ind w:right="544"/>
        <w:jc w:val="both"/>
      </w:pPr>
      <w:r>
        <w:t>Assessor must be ToA certified &amp; trainer must be ToT Certified</w:t>
      </w:r>
    </w:p>
    <w:p w14:paraId="2B5FD01A" w14:textId="64800B17" w:rsidR="0070701E" w:rsidRDefault="004C52C8" w:rsidP="007815EC">
      <w:pPr>
        <w:pStyle w:val="ListParagraph"/>
        <w:numPr>
          <w:ilvl w:val="1"/>
          <w:numId w:val="12"/>
        </w:numPr>
        <w:ind w:right="544"/>
        <w:jc w:val="both"/>
      </w:pPr>
      <w:r>
        <w:t>The a</w:t>
      </w:r>
      <w:r w:rsidR="0070701E">
        <w:t>ssessment agency must follow the assessment guidelines to conduct the assessment</w:t>
      </w:r>
    </w:p>
    <w:p w14:paraId="15BF4E50" w14:textId="504B59A2" w:rsidR="0070701E" w:rsidRPr="007815EC" w:rsidRDefault="0070701E" w:rsidP="007815EC">
      <w:pPr>
        <w:pStyle w:val="ListParagraph"/>
        <w:numPr>
          <w:ilvl w:val="0"/>
          <w:numId w:val="10"/>
        </w:numPr>
        <w:ind w:right="544"/>
        <w:jc w:val="both"/>
        <w:rPr>
          <w:b/>
        </w:rPr>
      </w:pPr>
      <w:r w:rsidRPr="007815EC">
        <w:rPr>
          <w:b/>
        </w:rPr>
        <w:t>Types of evidence or evidence-gathering protocol:</w:t>
      </w:r>
    </w:p>
    <w:p w14:paraId="672C16DF" w14:textId="7BD38C08" w:rsidR="0070701E" w:rsidRDefault="0070701E" w:rsidP="007815EC">
      <w:pPr>
        <w:pStyle w:val="ListParagraph"/>
        <w:numPr>
          <w:ilvl w:val="1"/>
          <w:numId w:val="13"/>
        </w:numPr>
        <w:ind w:right="544"/>
        <w:jc w:val="both"/>
      </w:pPr>
      <w:r>
        <w:t xml:space="preserve">Time-stamped &amp; geotagged reporting of the assessor from </w:t>
      </w:r>
      <w:r w:rsidR="004C52C8">
        <w:t xml:space="preserve">the </w:t>
      </w:r>
      <w:r>
        <w:t>assessment location</w:t>
      </w:r>
    </w:p>
    <w:p w14:paraId="2176519D" w14:textId="773AFF3C" w:rsidR="0070701E" w:rsidRDefault="0070701E" w:rsidP="007815EC">
      <w:pPr>
        <w:pStyle w:val="ListParagraph"/>
        <w:numPr>
          <w:ilvl w:val="1"/>
          <w:numId w:val="13"/>
        </w:numPr>
        <w:ind w:right="544"/>
        <w:jc w:val="both"/>
      </w:pPr>
      <w:r>
        <w:t>Center photographs with signboards and scheme specific branding</w:t>
      </w:r>
    </w:p>
    <w:p w14:paraId="69DF787F" w14:textId="1D896FAC" w:rsidR="0070701E" w:rsidRDefault="0070701E" w:rsidP="007815EC">
      <w:pPr>
        <w:pStyle w:val="ListParagraph"/>
        <w:numPr>
          <w:ilvl w:val="1"/>
          <w:numId w:val="13"/>
        </w:numPr>
        <w:ind w:right="544"/>
        <w:jc w:val="both"/>
      </w:pPr>
      <w:r>
        <w:t>Biometric or manual attendance sheet (stamped by TP) of the trainees during the training period</w:t>
      </w:r>
    </w:p>
    <w:p w14:paraId="784513BA" w14:textId="29CB6AB6" w:rsidR="0070701E" w:rsidRPr="0070701E" w:rsidRDefault="0070701E" w:rsidP="007815EC">
      <w:pPr>
        <w:pStyle w:val="ListParagraph"/>
        <w:numPr>
          <w:ilvl w:val="1"/>
          <w:numId w:val="13"/>
        </w:numPr>
        <w:ind w:right="544"/>
        <w:jc w:val="both"/>
      </w:pPr>
      <w:r>
        <w:t>Time-stamped &amp; geotagged assessment (Theory + Viva + Practical) photographs &amp; videos</w:t>
      </w:r>
    </w:p>
    <w:p w14:paraId="4098B3BA" w14:textId="03545EE2" w:rsidR="00B650EA" w:rsidRPr="007815EC" w:rsidRDefault="007815EC" w:rsidP="007815EC">
      <w:pPr>
        <w:pStyle w:val="ListParagraph"/>
        <w:numPr>
          <w:ilvl w:val="0"/>
          <w:numId w:val="10"/>
        </w:numPr>
        <w:ind w:right="544"/>
        <w:jc w:val="both"/>
        <w:rPr>
          <w:b/>
        </w:rPr>
      </w:pPr>
      <w:r w:rsidRPr="007815EC">
        <w:rPr>
          <w:b/>
        </w:rPr>
        <w:t>Method of verification or validation:</w:t>
      </w:r>
    </w:p>
    <w:p w14:paraId="111E5E75" w14:textId="77777777" w:rsidR="007815EC" w:rsidRDefault="007815EC" w:rsidP="007815EC">
      <w:pPr>
        <w:pStyle w:val="ListParagraph"/>
        <w:numPr>
          <w:ilvl w:val="1"/>
          <w:numId w:val="13"/>
        </w:numPr>
        <w:ind w:right="544"/>
        <w:jc w:val="both"/>
      </w:pPr>
      <w:r>
        <w:t>Surprise visit to the assessment location</w:t>
      </w:r>
    </w:p>
    <w:p w14:paraId="551A56E4" w14:textId="787ADEC2" w:rsidR="007815EC" w:rsidRDefault="007815EC" w:rsidP="007815EC">
      <w:pPr>
        <w:pStyle w:val="ListParagraph"/>
        <w:numPr>
          <w:ilvl w:val="1"/>
          <w:numId w:val="13"/>
        </w:numPr>
        <w:ind w:right="544"/>
        <w:jc w:val="both"/>
      </w:pPr>
      <w:r>
        <w:lastRenderedPageBreak/>
        <w:t>Random audit of the batch</w:t>
      </w:r>
    </w:p>
    <w:p w14:paraId="6E843EFE" w14:textId="1BAA8C4F" w:rsidR="007815EC" w:rsidRDefault="007815EC" w:rsidP="007815EC">
      <w:pPr>
        <w:pStyle w:val="ListParagraph"/>
        <w:numPr>
          <w:ilvl w:val="1"/>
          <w:numId w:val="13"/>
        </w:numPr>
        <w:ind w:right="544"/>
        <w:jc w:val="both"/>
      </w:pPr>
      <w:r>
        <w:t>Random audit of any candidate</w:t>
      </w:r>
    </w:p>
    <w:p w14:paraId="62719221" w14:textId="140AF60C" w:rsidR="007815EC" w:rsidRPr="007815EC" w:rsidRDefault="007815EC" w:rsidP="007815EC">
      <w:pPr>
        <w:pStyle w:val="ListParagraph"/>
        <w:numPr>
          <w:ilvl w:val="0"/>
          <w:numId w:val="10"/>
        </w:numPr>
        <w:ind w:right="544"/>
        <w:jc w:val="both"/>
        <w:rPr>
          <w:b/>
        </w:rPr>
      </w:pPr>
      <w:r w:rsidRPr="007815EC">
        <w:rPr>
          <w:b/>
        </w:rPr>
        <w:t>Method for assessment documentation, archiving, and access</w:t>
      </w:r>
    </w:p>
    <w:p w14:paraId="39FFDF92" w14:textId="2E9AF410" w:rsidR="007815EC" w:rsidRDefault="007815EC" w:rsidP="007815EC">
      <w:pPr>
        <w:pStyle w:val="ListParagraph"/>
        <w:numPr>
          <w:ilvl w:val="1"/>
          <w:numId w:val="13"/>
        </w:numPr>
        <w:ind w:right="544"/>
        <w:jc w:val="both"/>
      </w:pPr>
      <w:r>
        <w:t>Hard copies of the documents are stored</w:t>
      </w:r>
    </w:p>
    <w:p w14:paraId="6D7EBA1C" w14:textId="0C346517" w:rsidR="007815EC" w:rsidRDefault="007815EC" w:rsidP="007815EC">
      <w:pPr>
        <w:pStyle w:val="ListParagraph"/>
        <w:numPr>
          <w:ilvl w:val="1"/>
          <w:numId w:val="13"/>
        </w:numPr>
        <w:ind w:right="544"/>
        <w:jc w:val="both"/>
      </w:pPr>
      <w:r>
        <w:t>Soft copies of the documents &amp; photographs of the assessment are uploaded</w:t>
      </w:r>
      <w:r w:rsidR="004C52C8">
        <w:t>/</w:t>
      </w:r>
      <w:r>
        <w:t>accessed from Cloud Storage</w:t>
      </w:r>
      <w:r w:rsidR="004C52C8">
        <w:t>.</w:t>
      </w:r>
    </w:p>
    <w:p w14:paraId="56C8B1E2" w14:textId="3BB51EB5" w:rsidR="007815EC" w:rsidRDefault="007815EC" w:rsidP="007815EC">
      <w:pPr>
        <w:pStyle w:val="ListParagraph"/>
        <w:numPr>
          <w:ilvl w:val="1"/>
          <w:numId w:val="13"/>
        </w:numPr>
        <w:ind w:right="544"/>
        <w:jc w:val="both"/>
      </w:pPr>
      <w:r>
        <w:t>Soft copies of the documents &amp; photographs of the assessment are stored in the Hard Drive.</w:t>
      </w:r>
    </w:p>
    <w:p w14:paraId="2E67C85E" w14:textId="587AAE35" w:rsidR="007815EC" w:rsidRDefault="007815EC" w:rsidP="007815EC">
      <w:pPr>
        <w:ind w:right="544"/>
        <w:jc w:val="both"/>
      </w:pPr>
    </w:p>
    <w:p w14:paraId="757A06B6" w14:textId="65606927" w:rsidR="007815EC" w:rsidRDefault="007815EC" w:rsidP="007815EC">
      <w:pPr>
        <w:ind w:right="544"/>
        <w:jc w:val="both"/>
      </w:pPr>
    </w:p>
    <w:p w14:paraId="3EAEF2E1" w14:textId="39A271EC" w:rsidR="007815EC" w:rsidRDefault="007815EC" w:rsidP="007815EC">
      <w:pPr>
        <w:ind w:right="544"/>
        <w:jc w:val="both"/>
        <w:rPr>
          <w:b/>
        </w:rPr>
      </w:pPr>
      <w:r w:rsidRPr="007815EC">
        <w:rPr>
          <w:b/>
        </w:rPr>
        <w:t>On the Job:</w:t>
      </w:r>
    </w:p>
    <w:p w14:paraId="6BA50E5C" w14:textId="52892FD0" w:rsidR="007815EC" w:rsidRPr="007815EC" w:rsidRDefault="007815EC" w:rsidP="00574F27">
      <w:pPr>
        <w:pStyle w:val="ListParagraph"/>
        <w:numPr>
          <w:ilvl w:val="0"/>
          <w:numId w:val="14"/>
        </w:numPr>
        <w:ind w:right="544"/>
        <w:jc w:val="both"/>
      </w:pPr>
      <w:r w:rsidRPr="007815EC">
        <w:t>Each module (which covers the job profile of Assamese Trible Jewellery Maker will be assessed</w:t>
      </w:r>
      <w:r>
        <w:t xml:space="preserve"> </w:t>
      </w:r>
      <w:r w:rsidRPr="007815EC">
        <w:t>separately.</w:t>
      </w:r>
    </w:p>
    <w:p w14:paraId="3624D8BB" w14:textId="2B289140" w:rsidR="007815EC" w:rsidRPr="007815EC" w:rsidRDefault="007815EC" w:rsidP="007815EC">
      <w:pPr>
        <w:pStyle w:val="ListParagraph"/>
        <w:numPr>
          <w:ilvl w:val="0"/>
          <w:numId w:val="13"/>
        </w:numPr>
        <w:ind w:right="544"/>
        <w:jc w:val="both"/>
      </w:pPr>
      <w:r w:rsidRPr="007815EC">
        <w:t>The candidate must score 50% in each module to successfully complete the OJT.</w:t>
      </w:r>
    </w:p>
    <w:p w14:paraId="435430F6" w14:textId="5116E418" w:rsidR="007815EC" w:rsidRPr="007815EC" w:rsidRDefault="007815EC" w:rsidP="00574F27">
      <w:pPr>
        <w:pStyle w:val="ListParagraph"/>
        <w:numPr>
          <w:ilvl w:val="0"/>
          <w:numId w:val="14"/>
        </w:numPr>
        <w:ind w:right="544"/>
        <w:jc w:val="both"/>
      </w:pPr>
      <w:r w:rsidRPr="007815EC">
        <w:t>Tools of Assessment that will be used for assessing whether the candidate is having desired</w:t>
      </w:r>
      <w:r>
        <w:t xml:space="preserve"> </w:t>
      </w:r>
      <w:r w:rsidRPr="007815EC">
        <w:t>skills and etiquette of dealing with customers, understanding needs &amp; requirements, assessing</w:t>
      </w:r>
      <w:r>
        <w:t xml:space="preserve"> </w:t>
      </w:r>
      <w:r w:rsidRPr="007815EC">
        <w:t>the customer and perform</w:t>
      </w:r>
      <w:r w:rsidR="004C52C8">
        <w:t>ing</w:t>
      </w:r>
      <w:r w:rsidRPr="007815EC">
        <w:t xml:space="preserve"> Soft Skills effectively:</w:t>
      </w:r>
    </w:p>
    <w:p w14:paraId="0FE72A95" w14:textId="4957D458" w:rsidR="007815EC" w:rsidRPr="007815EC" w:rsidRDefault="007815EC" w:rsidP="007815EC">
      <w:pPr>
        <w:pStyle w:val="ListParagraph"/>
        <w:numPr>
          <w:ilvl w:val="1"/>
          <w:numId w:val="13"/>
        </w:numPr>
        <w:ind w:right="544"/>
        <w:jc w:val="both"/>
      </w:pPr>
      <w:r w:rsidRPr="007815EC">
        <w:t>Videos of Trainees during OJT</w:t>
      </w:r>
    </w:p>
    <w:p w14:paraId="3259481B" w14:textId="11359BEB" w:rsidR="007815EC" w:rsidRPr="007815EC" w:rsidRDefault="007815EC" w:rsidP="007815EC">
      <w:pPr>
        <w:pStyle w:val="ListParagraph"/>
        <w:numPr>
          <w:ilvl w:val="1"/>
          <w:numId w:val="13"/>
        </w:numPr>
        <w:ind w:right="544"/>
        <w:jc w:val="both"/>
      </w:pPr>
      <w:r w:rsidRPr="007815EC">
        <w:t>Answer Sheets of Question Banks</w:t>
      </w:r>
    </w:p>
    <w:p w14:paraId="26301392" w14:textId="6DEB6129" w:rsidR="007815EC" w:rsidRPr="007815EC" w:rsidRDefault="007815EC" w:rsidP="007815EC">
      <w:pPr>
        <w:pStyle w:val="ListParagraph"/>
        <w:numPr>
          <w:ilvl w:val="1"/>
          <w:numId w:val="13"/>
        </w:numPr>
        <w:ind w:right="544"/>
        <w:jc w:val="both"/>
      </w:pPr>
      <w:r w:rsidRPr="007815EC">
        <w:t>Assessing the Log Book entries of Trainees at Employer location</w:t>
      </w:r>
    </w:p>
    <w:p w14:paraId="1D6B80C3" w14:textId="0266FB18" w:rsidR="007815EC" w:rsidRPr="007815EC" w:rsidRDefault="007815EC" w:rsidP="007815EC">
      <w:pPr>
        <w:pStyle w:val="ListParagraph"/>
        <w:numPr>
          <w:ilvl w:val="1"/>
          <w:numId w:val="13"/>
        </w:numPr>
        <w:ind w:right="544"/>
        <w:jc w:val="both"/>
      </w:pPr>
      <w:r w:rsidRPr="007815EC">
        <w:t>Employer Performance Feedback.</w:t>
      </w:r>
    </w:p>
    <w:p w14:paraId="40377F93" w14:textId="637037C6" w:rsidR="007815EC" w:rsidRPr="007815EC" w:rsidRDefault="007815EC" w:rsidP="007815EC">
      <w:pPr>
        <w:pStyle w:val="ListParagraph"/>
        <w:numPr>
          <w:ilvl w:val="0"/>
          <w:numId w:val="13"/>
        </w:numPr>
        <w:ind w:right="544"/>
        <w:jc w:val="both"/>
      </w:pPr>
      <w:r w:rsidRPr="007815EC">
        <w:t>Assessment of each Module will ensure that the candidate is able to:</w:t>
      </w:r>
    </w:p>
    <w:p w14:paraId="2C25EFDD" w14:textId="1D35685C" w:rsidR="007815EC" w:rsidRPr="007815EC" w:rsidRDefault="007815EC" w:rsidP="007815EC">
      <w:pPr>
        <w:pStyle w:val="ListParagraph"/>
        <w:numPr>
          <w:ilvl w:val="1"/>
          <w:numId w:val="13"/>
        </w:numPr>
        <w:ind w:right="544"/>
        <w:jc w:val="both"/>
      </w:pPr>
      <w:r w:rsidRPr="007815EC">
        <w:t>Prepare tools and consumables for making Assamese tribal jewellery</w:t>
      </w:r>
    </w:p>
    <w:p w14:paraId="466FB35F" w14:textId="28070E91" w:rsidR="007815EC" w:rsidRPr="007815EC" w:rsidRDefault="007815EC" w:rsidP="007815EC">
      <w:pPr>
        <w:pStyle w:val="ListParagraph"/>
        <w:numPr>
          <w:ilvl w:val="1"/>
          <w:numId w:val="13"/>
        </w:numPr>
        <w:ind w:right="544"/>
        <w:jc w:val="both"/>
      </w:pPr>
      <w:r w:rsidRPr="007815EC">
        <w:t>Perform designing and making of Assamese tribal jewellery</w:t>
      </w:r>
    </w:p>
    <w:p w14:paraId="4641254B" w14:textId="4542A9C2" w:rsidR="007815EC" w:rsidRPr="007815EC" w:rsidRDefault="007815EC" w:rsidP="007815EC">
      <w:pPr>
        <w:pStyle w:val="ListParagraph"/>
        <w:numPr>
          <w:ilvl w:val="1"/>
          <w:numId w:val="13"/>
        </w:numPr>
        <w:ind w:right="544"/>
        <w:jc w:val="both"/>
      </w:pPr>
      <w:r w:rsidRPr="007815EC">
        <w:t>Illustrate how to effectively work in a team to achieve quality and productivity within timelines</w:t>
      </w:r>
    </w:p>
    <w:p w14:paraId="27F93165" w14:textId="76394428" w:rsidR="007815EC" w:rsidRPr="007815EC" w:rsidRDefault="007815EC" w:rsidP="007815EC">
      <w:pPr>
        <w:pStyle w:val="ListParagraph"/>
        <w:numPr>
          <w:ilvl w:val="1"/>
          <w:numId w:val="13"/>
        </w:numPr>
        <w:ind w:right="544"/>
        <w:jc w:val="both"/>
      </w:pPr>
      <w:r w:rsidRPr="007815EC">
        <w:t xml:space="preserve">Comply with the guidelines for maintaining health and safety at </w:t>
      </w:r>
      <w:r w:rsidR="004C52C8">
        <w:t xml:space="preserve">the </w:t>
      </w:r>
      <w:r w:rsidRPr="007815EC">
        <w:t>workplace</w:t>
      </w:r>
      <w:r w:rsidRPr="007815EC">
        <w:cr/>
      </w:r>
    </w:p>
    <w:p w14:paraId="37803763" w14:textId="77777777" w:rsidR="0070701E" w:rsidRDefault="0070701E">
      <w:pPr>
        <w:spacing w:before="120" w:after="120"/>
        <w:ind w:left="860"/>
        <w:jc w:val="center"/>
        <w:rPr>
          <w:rFonts w:ascii="Cambria" w:eastAsia="Cambria" w:hAnsi="Cambria" w:cs="Cambria"/>
          <w:b/>
          <w:sz w:val="26"/>
          <w:szCs w:val="26"/>
        </w:rPr>
      </w:pPr>
    </w:p>
    <w:p w14:paraId="05F66D3A" w14:textId="621AA3A6" w:rsidR="00B650EA" w:rsidRDefault="00B650EA">
      <w:pPr>
        <w:numPr>
          <w:ilvl w:val="1"/>
          <w:numId w:val="4"/>
        </w:numPr>
        <w:pBdr>
          <w:top w:val="nil"/>
          <w:left w:val="nil"/>
          <w:bottom w:val="nil"/>
          <w:right w:val="nil"/>
          <w:between w:val="nil"/>
        </w:pBdr>
        <w:tabs>
          <w:tab w:val="left" w:pos="1568"/>
          <w:tab w:val="left" w:pos="1569"/>
        </w:tabs>
        <w:spacing w:before="120" w:after="120"/>
        <w:ind w:right="544"/>
        <w:jc w:val="both"/>
        <w:sectPr w:rsidR="00B650EA">
          <w:pgSz w:w="11910" w:h="16840"/>
          <w:pgMar w:top="1260" w:right="580" w:bottom="1200" w:left="580" w:header="254" w:footer="932" w:gutter="0"/>
          <w:cols w:space="720"/>
        </w:sectPr>
      </w:pPr>
    </w:p>
    <w:p w14:paraId="59C903C4" w14:textId="1A8F9F53" w:rsidR="00B650EA" w:rsidRDefault="00B771B0" w:rsidP="001E2A79">
      <w:pPr>
        <w:pStyle w:val="Heading1"/>
        <w:ind w:left="142"/>
      </w:pPr>
      <w:bookmarkStart w:id="21" w:name="_Toc199837102"/>
      <w:r>
        <w:lastRenderedPageBreak/>
        <w:t>References</w:t>
      </w:r>
      <w:bookmarkEnd w:id="21"/>
    </w:p>
    <w:p w14:paraId="12DFE642" w14:textId="77777777" w:rsidR="001E2A79" w:rsidRDefault="001E2A79" w:rsidP="001E2A79"/>
    <w:p w14:paraId="0FA24ACD" w14:textId="77777777" w:rsidR="00B650EA" w:rsidRDefault="00B771B0" w:rsidP="001E2A79">
      <w:pPr>
        <w:pStyle w:val="Heading2"/>
        <w:ind w:left="142"/>
      </w:pPr>
      <w:bookmarkStart w:id="22" w:name="_Toc199837103"/>
      <w:r>
        <w:t>Glossary</w:t>
      </w:r>
      <w:bookmarkEnd w:id="22"/>
    </w:p>
    <w:p w14:paraId="601C50B8" w14:textId="77777777" w:rsidR="00B650EA" w:rsidRDefault="00B650EA">
      <w:pPr>
        <w:pBdr>
          <w:top w:val="nil"/>
          <w:left w:val="nil"/>
          <w:bottom w:val="nil"/>
          <w:right w:val="nil"/>
          <w:between w:val="nil"/>
        </w:pBdr>
        <w:spacing w:before="120" w:after="120"/>
        <w:rPr>
          <w:rFonts w:ascii="Cambria" w:eastAsia="Cambria" w:hAnsi="Cambria" w:cs="Cambria"/>
          <w:b/>
          <w:color w:val="000000"/>
          <w:sz w:val="9"/>
          <w:szCs w:val="9"/>
        </w:rPr>
      </w:pPr>
    </w:p>
    <w:tbl>
      <w:tblPr>
        <w:tblStyle w:val="2"/>
        <w:tblW w:w="10206" w:type="dxa"/>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949"/>
        <w:gridCol w:w="8257"/>
      </w:tblGrid>
      <w:tr w:rsidR="00B650EA" w14:paraId="70F130D9" w14:textId="77777777" w:rsidTr="001E2A79">
        <w:trPr>
          <w:trHeight w:val="508"/>
        </w:trPr>
        <w:tc>
          <w:tcPr>
            <w:tcW w:w="1949" w:type="dxa"/>
            <w:vAlign w:val="center"/>
          </w:tcPr>
          <w:p w14:paraId="3951902A" w14:textId="77777777" w:rsidR="00B650EA" w:rsidRDefault="00B771B0" w:rsidP="0004054F">
            <w:pPr>
              <w:pBdr>
                <w:top w:val="nil"/>
                <w:left w:val="nil"/>
                <w:bottom w:val="nil"/>
                <w:right w:val="nil"/>
                <w:between w:val="nil"/>
              </w:pBdr>
              <w:spacing w:before="120" w:after="120"/>
              <w:ind w:left="108" w:right="100"/>
              <w:jc w:val="center"/>
              <w:rPr>
                <w:b/>
                <w:color w:val="000000"/>
              </w:rPr>
            </w:pPr>
            <w:r>
              <w:rPr>
                <w:b/>
                <w:color w:val="000000"/>
              </w:rPr>
              <w:t>Term</w:t>
            </w:r>
          </w:p>
        </w:tc>
        <w:tc>
          <w:tcPr>
            <w:tcW w:w="8257" w:type="dxa"/>
            <w:vAlign w:val="center"/>
          </w:tcPr>
          <w:p w14:paraId="091475A0" w14:textId="77777777" w:rsidR="00B650EA" w:rsidRDefault="00B771B0" w:rsidP="0004054F">
            <w:pPr>
              <w:pBdr>
                <w:top w:val="nil"/>
                <w:left w:val="nil"/>
                <w:bottom w:val="nil"/>
                <w:right w:val="nil"/>
                <w:between w:val="nil"/>
              </w:pBdr>
              <w:spacing w:before="120" w:after="120"/>
              <w:ind w:left="108"/>
              <w:jc w:val="center"/>
              <w:rPr>
                <w:b/>
                <w:color w:val="000000"/>
              </w:rPr>
            </w:pPr>
            <w:r>
              <w:rPr>
                <w:b/>
                <w:color w:val="000000"/>
              </w:rPr>
              <w:t>Description</w:t>
            </w:r>
          </w:p>
        </w:tc>
      </w:tr>
      <w:tr w:rsidR="0004054F" w14:paraId="789CC162" w14:textId="77777777" w:rsidTr="001E2A79">
        <w:trPr>
          <w:trHeight w:val="1125"/>
        </w:trPr>
        <w:tc>
          <w:tcPr>
            <w:tcW w:w="1949" w:type="dxa"/>
            <w:shd w:val="clear" w:color="auto" w:fill="F1F1F1"/>
            <w:vAlign w:val="center"/>
          </w:tcPr>
          <w:p w14:paraId="08819A11" w14:textId="2704154E" w:rsid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Sector</w:t>
            </w:r>
          </w:p>
        </w:tc>
        <w:tc>
          <w:tcPr>
            <w:tcW w:w="8257" w:type="dxa"/>
            <w:shd w:val="clear" w:color="auto" w:fill="F1F1F1"/>
            <w:vAlign w:val="center"/>
          </w:tcPr>
          <w:p w14:paraId="6F00467B" w14:textId="6DCC3CE1" w:rsidR="0004054F" w:rsidRDefault="0004054F" w:rsidP="0004054F">
            <w:pPr>
              <w:pBdr>
                <w:top w:val="nil"/>
                <w:left w:val="nil"/>
                <w:bottom w:val="nil"/>
                <w:right w:val="nil"/>
                <w:between w:val="nil"/>
              </w:pBdr>
              <w:spacing w:before="120" w:after="120"/>
              <w:ind w:left="108" w:right="133"/>
              <w:jc w:val="both"/>
              <w:rPr>
                <w:color w:val="000000"/>
              </w:rPr>
            </w:pPr>
            <w:r>
              <w:t>Sector is a conglomeration of different business operations having similar business and interests. It may also be defined as a distinct subset of the economy whose components share similar characteristics and interests.</w:t>
            </w:r>
          </w:p>
        </w:tc>
      </w:tr>
      <w:tr w:rsidR="0004054F" w14:paraId="33F6DB4B" w14:textId="77777777" w:rsidTr="0004054F">
        <w:trPr>
          <w:trHeight w:val="615"/>
        </w:trPr>
        <w:tc>
          <w:tcPr>
            <w:tcW w:w="1949" w:type="dxa"/>
            <w:shd w:val="clear" w:color="auto" w:fill="F1F1F1"/>
            <w:vAlign w:val="center"/>
          </w:tcPr>
          <w:p w14:paraId="35EE05CB" w14:textId="79A823A7"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Sub-sector</w:t>
            </w:r>
          </w:p>
        </w:tc>
        <w:tc>
          <w:tcPr>
            <w:tcW w:w="8257" w:type="dxa"/>
            <w:shd w:val="clear" w:color="auto" w:fill="F1F1F1"/>
            <w:vAlign w:val="center"/>
          </w:tcPr>
          <w:p w14:paraId="07611F35" w14:textId="09A7A845" w:rsidR="0004054F" w:rsidRDefault="0004054F" w:rsidP="0004054F">
            <w:pPr>
              <w:pBdr>
                <w:top w:val="nil"/>
                <w:left w:val="nil"/>
                <w:bottom w:val="nil"/>
                <w:right w:val="nil"/>
                <w:between w:val="nil"/>
              </w:pBdr>
              <w:spacing w:before="120" w:after="120"/>
              <w:ind w:left="108" w:right="133"/>
              <w:jc w:val="both"/>
            </w:pPr>
            <w:r>
              <w:t>Sub-sector is derived from a further breakdown based on the characteristics and interests of its components.</w:t>
            </w:r>
          </w:p>
        </w:tc>
      </w:tr>
      <w:tr w:rsidR="0004054F" w14:paraId="232C7745" w14:textId="77777777" w:rsidTr="0004054F">
        <w:trPr>
          <w:trHeight w:val="682"/>
        </w:trPr>
        <w:tc>
          <w:tcPr>
            <w:tcW w:w="1949" w:type="dxa"/>
            <w:shd w:val="clear" w:color="auto" w:fill="F1F1F1"/>
            <w:vAlign w:val="center"/>
          </w:tcPr>
          <w:p w14:paraId="13C14054" w14:textId="7BEEAD7C"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Occupation</w:t>
            </w:r>
          </w:p>
        </w:tc>
        <w:tc>
          <w:tcPr>
            <w:tcW w:w="8257" w:type="dxa"/>
            <w:shd w:val="clear" w:color="auto" w:fill="F1F1F1"/>
            <w:vAlign w:val="center"/>
          </w:tcPr>
          <w:p w14:paraId="77CD89CD" w14:textId="7185C037" w:rsidR="0004054F" w:rsidRDefault="0004054F" w:rsidP="0004054F">
            <w:pPr>
              <w:pBdr>
                <w:top w:val="nil"/>
                <w:left w:val="nil"/>
                <w:bottom w:val="nil"/>
                <w:right w:val="nil"/>
                <w:between w:val="nil"/>
              </w:pBdr>
              <w:spacing w:before="120" w:after="120"/>
              <w:ind w:left="108" w:right="133"/>
              <w:jc w:val="both"/>
            </w:pPr>
            <w:r>
              <w:t>Occupation is a set of job roles, which perform similar/related set of functions in an industry.</w:t>
            </w:r>
          </w:p>
        </w:tc>
      </w:tr>
      <w:tr w:rsidR="0004054F" w14:paraId="02F22F93" w14:textId="77777777" w:rsidTr="0004054F">
        <w:trPr>
          <w:trHeight w:val="609"/>
        </w:trPr>
        <w:tc>
          <w:tcPr>
            <w:tcW w:w="1949" w:type="dxa"/>
            <w:vAlign w:val="center"/>
          </w:tcPr>
          <w:p w14:paraId="1802BD67" w14:textId="29C45728" w:rsid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Job role</w:t>
            </w:r>
          </w:p>
        </w:tc>
        <w:tc>
          <w:tcPr>
            <w:tcW w:w="8257" w:type="dxa"/>
            <w:vAlign w:val="center"/>
          </w:tcPr>
          <w:p w14:paraId="3C28C3F4" w14:textId="067DAB97" w:rsidR="0004054F" w:rsidRDefault="0004054F" w:rsidP="0004054F">
            <w:pPr>
              <w:pBdr>
                <w:top w:val="nil"/>
                <w:left w:val="nil"/>
                <w:bottom w:val="nil"/>
                <w:right w:val="nil"/>
                <w:between w:val="nil"/>
              </w:pBdr>
              <w:spacing w:before="120" w:after="120"/>
              <w:ind w:left="108" w:right="133"/>
              <w:jc w:val="both"/>
              <w:rPr>
                <w:color w:val="000000"/>
              </w:rPr>
            </w:pPr>
            <w:r>
              <w:t>Job role defines a unique set of functions that together form a unique employment opportunity in an organisation.</w:t>
            </w:r>
          </w:p>
        </w:tc>
      </w:tr>
      <w:tr w:rsidR="0004054F" w14:paraId="7D736055" w14:textId="77777777" w:rsidTr="0004054F">
        <w:trPr>
          <w:trHeight w:val="1088"/>
        </w:trPr>
        <w:tc>
          <w:tcPr>
            <w:tcW w:w="1949" w:type="dxa"/>
            <w:vAlign w:val="center"/>
          </w:tcPr>
          <w:p w14:paraId="6AA9A0BF" w14:textId="6A6BA559" w:rsid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Occupational Standards (OS)</w:t>
            </w:r>
          </w:p>
        </w:tc>
        <w:tc>
          <w:tcPr>
            <w:tcW w:w="8257" w:type="dxa"/>
            <w:vAlign w:val="center"/>
          </w:tcPr>
          <w:p w14:paraId="0888A6CB" w14:textId="37B5AE07" w:rsidR="0004054F" w:rsidRDefault="0004054F" w:rsidP="0004054F">
            <w:pPr>
              <w:pBdr>
                <w:top w:val="nil"/>
                <w:left w:val="nil"/>
                <w:bottom w:val="nil"/>
                <w:right w:val="nil"/>
                <w:between w:val="nil"/>
              </w:pBdr>
              <w:spacing w:before="120" w:after="120"/>
              <w:ind w:left="108" w:right="133"/>
              <w:jc w:val="both"/>
              <w:rPr>
                <w:color w:val="000000"/>
              </w:rPr>
            </w:pPr>
            <w:r>
              <w:t>OS specif</w:t>
            </w:r>
            <w:r w:rsidR="00145843">
              <w:t>ies the standards of performance an individual must achieve when carrying out a function in the workplace, and together with the Knowledge and Understanding (KU),</w:t>
            </w:r>
            <w:r>
              <w:t xml:space="preserve"> they need to meet that standard consistently. Occupational Standards are applicable both in the Indian and global contexts.</w:t>
            </w:r>
          </w:p>
        </w:tc>
      </w:tr>
      <w:tr w:rsidR="00B650EA" w14:paraId="070049DE" w14:textId="77777777" w:rsidTr="0004054F">
        <w:trPr>
          <w:trHeight w:val="752"/>
        </w:trPr>
        <w:tc>
          <w:tcPr>
            <w:tcW w:w="1949" w:type="dxa"/>
            <w:vAlign w:val="center"/>
          </w:tcPr>
          <w:p w14:paraId="36176D5E" w14:textId="25B2EB95" w:rsidR="00B650EA"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Performance Criteria (PC)</w:t>
            </w:r>
          </w:p>
        </w:tc>
        <w:tc>
          <w:tcPr>
            <w:tcW w:w="8257" w:type="dxa"/>
            <w:vAlign w:val="center"/>
          </w:tcPr>
          <w:p w14:paraId="3BCB72CF" w14:textId="24801C15" w:rsidR="00B650EA" w:rsidRDefault="0004054F" w:rsidP="0004054F">
            <w:pPr>
              <w:pBdr>
                <w:top w:val="nil"/>
                <w:left w:val="nil"/>
                <w:bottom w:val="nil"/>
                <w:right w:val="nil"/>
                <w:between w:val="nil"/>
              </w:pBdr>
              <w:spacing w:before="120" w:after="120"/>
              <w:ind w:left="108" w:right="133"/>
              <w:jc w:val="both"/>
              <w:rPr>
                <w:color w:val="000000"/>
              </w:rPr>
            </w:pPr>
            <w:r>
              <w:t>Performance Criteria (PC) are statements that together specify the standard of performance required when carrying out a task</w:t>
            </w:r>
            <w:r w:rsidR="00145843">
              <w:t>.</w:t>
            </w:r>
          </w:p>
        </w:tc>
      </w:tr>
      <w:tr w:rsidR="0004054F" w14:paraId="5D0F9B58" w14:textId="77777777" w:rsidTr="0004054F">
        <w:trPr>
          <w:trHeight w:val="962"/>
        </w:trPr>
        <w:tc>
          <w:tcPr>
            <w:tcW w:w="1949" w:type="dxa"/>
            <w:vAlign w:val="center"/>
          </w:tcPr>
          <w:p w14:paraId="717DC294" w14:textId="5DB8FFA8" w:rsid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National Occupational Standards (NOS)</w:t>
            </w:r>
          </w:p>
        </w:tc>
        <w:tc>
          <w:tcPr>
            <w:tcW w:w="8257" w:type="dxa"/>
            <w:vAlign w:val="center"/>
          </w:tcPr>
          <w:p w14:paraId="009E898D" w14:textId="2E87A2DF" w:rsidR="0004054F" w:rsidRDefault="0004054F" w:rsidP="0004054F">
            <w:pPr>
              <w:pBdr>
                <w:top w:val="nil"/>
                <w:left w:val="nil"/>
                <w:bottom w:val="nil"/>
                <w:right w:val="nil"/>
                <w:between w:val="nil"/>
              </w:pBdr>
              <w:spacing w:before="120" w:after="120"/>
              <w:ind w:left="108" w:right="133"/>
              <w:jc w:val="both"/>
              <w:rPr>
                <w:color w:val="000000"/>
              </w:rPr>
            </w:pPr>
            <w:r>
              <w:t xml:space="preserve">NOS are occupational standards </w:t>
            </w:r>
            <w:r w:rsidR="00145843">
              <w:t>that apply uniquely to</w:t>
            </w:r>
            <w:r>
              <w:t xml:space="preserve"> the Indian context.</w:t>
            </w:r>
          </w:p>
        </w:tc>
      </w:tr>
      <w:tr w:rsidR="0004054F" w14:paraId="089583EE" w14:textId="77777777" w:rsidTr="0004054F">
        <w:trPr>
          <w:trHeight w:val="623"/>
        </w:trPr>
        <w:tc>
          <w:tcPr>
            <w:tcW w:w="1949" w:type="dxa"/>
            <w:vAlign w:val="center"/>
          </w:tcPr>
          <w:p w14:paraId="09D3F2F3" w14:textId="1B0BD15D"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Qualifications Pack (QP)</w:t>
            </w:r>
          </w:p>
        </w:tc>
        <w:tc>
          <w:tcPr>
            <w:tcW w:w="8257" w:type="dxa"/>
            <w:vAlign w:val="center"/>
          </w:tcPr>
          <w:p w14:paraId="231C1D1C" w14:textId="0DB6B6DB" w:rsidR="0004054F" w:rsidRDefault="0004054F" w:rsidP="0004054F">
            <w:pPr>
              <w:pBdr>
                <w:top w:val="nil"/>
                <w:left w:val="nil"/>
                <w:bottom w:val="nil"/>
                <w:right w:val="nil"/>
                <w:between w:val="nil"/>
              </w:pBdr>
              <w:spacing w:before="120" w:after="120"/>
              <w:ind w:left="108" w:right="133"/>
              <w:jc w:val="both"/>
            </w:pPr>
            <w:r>
              <w:t>QP comprises the set of OS</w:t>
            </w:r>
            <w:r w:rsidR="00764C7B">
              <w:t xml:space="preserve"> and</w:t>
            </w:r>
            <w:r>
              <w:t xml:space="preserve"> the educational, training and other criteria required to perform a job role. A QP is assigned a unique qualifications pack code.</w:t>
            </w:r>
          </w:p>
        </w:tc>
      </w:tr>
      <w:tr w:rsidR="0004054F" w14:paraId="2781F002" w14:textId="77777777" w:rsidTr="0004054F">
        <w:trPr>
          <w:trHeight w:val="393"/>
        </w:trPr>
        <w:tc>
          <w:tcPr>
            <w:tcW w:w="1949" w:type="dxa"/>
            <w:vAlign w:val="center"/>
          </w:tcPr>
          <w:p w14:paraId="63050E80" w14:textId="18AB3085"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Unit Code</w:t>
            </w:r>
          </w:p>
        </w:tc>
        <w:tc>
          <w:tcPr>
            <w:tcW w:w="8257" w:type="dxa"/>
            <w:vAlign w:val="center"/>
          </w:tcPr>
          <w:p w14:paraId="540A3AE3" w14:textId="4B9F6363" w:rsidR="0004054F" w:rsidRDefault="0004054F" w:rsidP="0004054F">
            <w:pPr>
              <w:pBdr>
                <w:top w:val="nil"/>
                <w:left w:val="nil"/>
                <w:bottom w:val="nil"/>
                <w:right w:val="nil"/>
                <w:between w:val="nil"/>
              </w:pBdr>
              <w:spacing w:before="120" w:after="120"/>
              <w:ind w:left="108" w:right="133"/>
              <w:jc w:val="both"/>
            </w:pPr>
            <w:r>
              <w:t xml:space="preserve">Unit code is a unique identifier for an Occupational Standard, which is denoted by an </w:t>
            </w:r>
            <w:r w:rsidR="000737D7">
              <w:t>'</w:t>
            </w:r>
            <w:r>
              <w:t>N</w:t>
            </w:r>
            <w:r w:rsidR="000737D7">
              <w:t>'</w:t>
            </w:r>
          </w:p>
        </w:tc>
      </w:tr>
      <w:tr w:rsidR="0004054F" w14:paraId="4A8C9C50" w14:textId="77777777" w:rsidTr="0004054F">
        <w:trPr>
          <w:trHeight w:val="585"/>
        </w:trPr>
        <w:tc>
          <w:tcPr>
            <w:tcW w:w="1949" w:type="dxa"/>
            <w:vAlign w:val="center"/>
          </w:tcPr>
          <w:p w14:paraId="3EE13287" w14:textId="68D24E1C"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Unit Title</w:t>
            </w:r>
          </w:p>
        </w:tc>
        <w:tc>
          <w:tcPr>
            <w:tcW w:w="8257" w:type="dxa"/>
            <w:vAlign w:val="center"/>
          </w:tcPr>
          <w:p w14:paraId="605C288D" w14:textId="5CA5CA63" w:rsidR="0004054F" w:rsidRDefault="0004054F" w:rsidP="0004054F">
            <w:pPr>
              <w:pBdr>
                <w:top w:val="nil"/>
                <w:left w:val="nil"/>
                <w:bottom w:val="nil"/>
                <w:right w:val="nil"/>
                <w:between w:val="nil"/>
              </w:pBdr>
              <w:spacing w:before="120" w:after="120"/>
              <w:ind w:left="108" w:right="133"/>
              <w:jc w:val="both"/>
            </w:pPr>
            <w:r>
              <w:t>Unit title gives a clear overall statement about what the incumbent should be able to do.</w:t>
            </w:r>
          </w:p>
        </w:tc>
      </w:tr>
      <w:tr w:rsidR="0004054F" w14:paraId="2EF5DF3F" w14:textId="77777777" w:rsidTr="0004054F">
        <w:trPr>
          <w:trHeight w:val="565"/>
        </w:trPr>
        <w:tc>
          <w:tcPr>
            <w:tcW w:w="1949" w:type="dxa"/>
            <w:vAlign w:val="center"/>
          </w:tcPr>
          <w:p w14:paraId="0F5582E8" w14:textId="3547938C"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Description</w:t>
            </w:r>
          </w:p>
        </w:tc>
        <w:tc>
          <w:tcPr>
            <w:tcW w:w="8257" w:type="dxa"/>
            <w:vAlign w:val="center"/>
          </w:tcPr>
          <w:p w14:paraId="5E8BA997" w14:textId="270A4FAB" w:rsidR="0004054F" w:rsidRDefault="0004054F" w:rsidP="0004054F">
            <w:pPr>
              <w:pBdr>
                <w:top w:val="nil"/>
                <w:left w:val="nil"/>
                <w:bottom w:val="nil"/>
                <w:right w:val="nil"/>
                <w:between w:val="nil"/>
              </w:pBdr>
              <w:spacing w:before="120" w:after="120"/>
              <w:ind w:left="108" w:right="133"/>
              <w:jc w:val="both"/>
            </w:pPr>
            <w:r>
              <w:t>Description gives a short summary of the unit content. This would be helpful to anyone searching on a database to verify that this is the appropriate OS they are looking for.</w:t>
            </w:r>
          </w:p>
        </w:tc>
      </w:tr>
      <w:tr w:rsidR="0004054F" w14:paraId="3499B165" w14:textId="77777777" w:rsidTr="0004054F">
        <w:trPr>
          <w:trHeight w:val="491"/>
        </w:trPr>
        <w:tc>
          <w:tcPr>
            <w:tcW w:w="1949" w:type="dxa"/>
            <w:vAlign w:val="center"/>
          </w:tcPr>
          <w:p w14:paraId="76CC9B53" w14:textId="085C5B99"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Scope</w:t>
            </w:r>
          </w:p>
        </w:tc>
        <w:tc>
          <w:tcPr>
            <w:tcW w:w="8257" w:type="dxa"/>
            <w:vAlign w:val="center"/>
          </w:tcPr>
          <w:p w14:paraId="226FC307" w14:textId="48E729C4" w:rsidR="0004054F" w:rsidRDefault="0004054F" w:rsidP="0004054F">
            <w:pPr>
              <w:pBdr>
                <w:top w:val="nil"/>
                <w:left w:val="nil"/>
                <w:bottom w:val="nil"/>
                <w:right w:val="nil"/>
                <w:between w:val="nil"/>
              </w:pBdr>
              <w:spacing w:before="120" w:after="120"/>
              <w:ind w:left="108" w:right="133"/>
              <w:jc w:val="both"/>
            </w:pPr>
            <w:r>
              <w:t>Scope is a set of statements specifying the range of variables that an individual may have to deal with in carrying out the function which have a critical impact on quality of performance required.</w:t>
            </w:r>
          </w:p>
        </w:tc>
      </w:tr>
      <w:tr w:rsidR="0004054F" w14:paraId="51766FB3" w14:textId="77777777" w:rsidTr="0004054F">
        <w:trPr>
          <w:trHeight w:val="697"/>
        </w:trPr>
        <w:tc>
          <w:tcPr>
            <w:tcW w:w="1949" w:type="dxa"/>
            <w:vAlign w:val="center"/>
          </w:tcPr>
          <w:p w14:paraId="19365E13" w14:textId="69E5F4EC"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Knowledge and Understanding (KU)</w:t>
            </w:r>
          </w:p>
        </w:tc>
        <w:tc>
          <w:tcPr>
            <w:tcW w:w="8257" w:type="dxa"/>
            <w:vAlign w:val="center"/>
          </w:tcPr>
          <w:p w14:paraId="55C3BEAA" w14:textId="516BB8F3" w:rsidR="0004054F" w:rsidRDefault="0004054F" w:rsidP="0004054F">
            <w:pPr>
              <w:pBdr>
                <w:top w:val="nil"/>
                <w:left w:val="nil"/>
                <w:bottom w:val="nil"/>
                <w:right w:val="nil"/>
                <w:between w:val="nil"/>
              </w:pBdr>
              <w:spacing w:before="120" w:after="120"/>
              <w:ind w:left="108" w:right="133"/>
              <w:jc w:val="both"/>
            </w:pPr>
            <w:r>
              <w:t>Knowledge and Understanding (KU) are statements which together specify the technical, generic, professional and organisational specific knowledge that an individual need in order to perform to the required standard.</w:t>
            </w:r>
          </w:p>
        </w:tc>
      </w:tr>
      <w:tr w:rsidR="0004054F" w14:paraId="3587EF68" w14:textId="77777777" w:rsidTr="0004054F">
        <w:trPr>
          <w:trHeight w:val="555"/>
        </w:trPr>
        <w:tc>
          <w:tcPr>
            <w:tcW w:w="1949" w:type="dxa"/>
            <w:vAlign w:val="center"/>
          </w:tcPr>
          <w:p w14:paraId="47A80E1A" w14:textId="7D936085"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Organisational Context</w:t>
            </w:r>
          </w:p>
        </w:tc>
        <w:tc>
          <w:tcPr>
            <w:tcW w:w="8257" w:type="dxa"/>
            <w:vAlign w:val="center"/>
          </w:tcPr>
          <w:p w14:paraId="1531E0C0" w14:textId="681F7474" w:rsidR="0004054F" w:rsidRDefault="0004054F" w:rsidP="0004054F">
            <w:pPr>
              <w:pBdr>
                <w:top w:val="nil"/>
                <w:left w:val="nil"/>
                <w:bottom w:val="nil"/>
                <w:right w:val="nil"/>
                <w:between w:val="nil"/>
              </w:pBdr>
              <w:spacing w:before="120" w:after="120"/>
              <w:ind w:left="108" w:right="133"/>
              <w:jc w:val="both"/>
            </w:pPr>
            <w:r>
              <w:t xml:space="preserve">Organisational context includes the way the organisation is structured and how it operates, including the extent of operative knowledge managers have of their relevant areas of </w:t>
            </w:r>
            <w:r>
              <w:lastRenderedPageBreak/>
              <w:t>responsibility.</w:t>
            </w:r>
          </w:p>
        </w:tc>
      </w:tr>
      <w:tr w:rsidR="0004054F" w14:paraId="169485C1" w14:textId="77777777" w:rsidTr="0004054F">
        <w:trPr>
          <w:trHeight w:val="407"/>
        </w:trPr>
        <w:tc>
          <w:tcPr>
            <w:tcW w:w="1949" w:type="dxa"/>
            <w:vAlign w:val="center"/>
          </w:tcPr>
          <w:p w14:paraId="3AF83176" w14:textId="41DF5DA8"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lastRenderedPageBreak/>
              <w:t>Technical Knowledge</w:t>
            </w:r>
          </w:p>
        </w:tc>
        <w:tc>
          <w:tcPr>
            <w:tcW w:w="8257" w:type="dxa"/>
            <w:vAlign w:val="center"/>
          </w:tcPr>
          <w:p w14:paraId="5E8E5D0C" w14:textId="23E4C7B4" w:rsidR="0004054F" w:rsidRDefault="0004054F" w:rsidP="0004054F">
            <w:pPr>
              <w:pBdr>
                <w:top w:val="nil"/>
                <w:left w:val="nil"/>
                <w:bottom w:val="nil"/>
                <w:right w:val="nil"/>
                <w:between w:val="nil"/>
              </w:pBdr>
              <w:spacing w:before="120" w:after="120"/>
              <w:ind w:left="108" w:right="133"/>
              <w:jc w:val="both"/>
            </w:pPr>
            <w:r>
              <w:t>Technical knowledge is the specific knowledge needed to accomplish specific designated responsibilities.</w:t>
            </w:r>
          </w:p>
        </w:tc>
      </w:tr>
      <w:tr w:rsidR="0004054F" w14:paraId="7B7E60A1" w14:textId="77777777" w:rsidTr="0004054F">
        <w:trPr>
          <w:trHeight w:val="900"/>
        </w:trPr>
        <w:tc>
          <w:tcPr>
            <w:tcW w:w="1949" w:type="dxa"/>
            <w:vAlign w:val="center"/>
          </w:tcPr>
          <w:p w14:paraId="0CE91F0D" w14:textId="599C04E5"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Core Skills/Generic Skills (GS)</w:t>
            </w:r>
          </w:p>
        </w:tc>
        <w:tc>
          <w:tcPr>
            <w:tcW w:w="8257" w:type="dxa"/>
            <w:vAlign w:val="center"/>
          </w:tcPr>
          <w:p w14:paraId="6658E60D" w14:textId="6B5EE73F" w:rsidR="0004054F" w:rsidRDefault="0004054F" w:rsidP="0004054F">
            <w:pPr>
              <w:pBdr>
                <w:top w:val="nil"/>
                <w:left w:val="nil"/>
                <w:bottom w:val="nil"/>
                <w:right w:val="nil"/>
                <w:between w:val="nil"/>
              </w:pBdr>
              <w:spacing w:before="120" w:after="120"/>
              <w:ind w:left="108" w:right="133"/>
              <w:jc w:val="both"/>
            </w:pPr>
            <w:r>
              <w:t>Core skills or Generic Skills (GS) are a group of skills that are the key to learning and working in today</w:t>
            </w:r>
            <w:r w:rsidR="000737D7">
              <w:t>'</w:t>
            </w:r>
            <w:r>
              <w:t>s world. These skills are typically needed in any work environment in today</w:t>
            </w:r>
            <w:r w:rsidR="000737D7">
              <w:t>'</w:t>
            </w:r>
            <w:r>
              <w:t>s world. These skills are typically needed in any work environment. In the context of the OS, these include communication related skills that are applicable to most job roles.</w:t>
            </w:r>
          </w:p>
        </w:tc>
      </w:tr>
      <w:tr w:rsidR="0004054F" w14:paraId="191A4CCD" w14:textId="77777777" w:rsidTr="0004054F">
        <w:trPr>
          <w:trHeight w:val="1036"/>
        </w:trPr>
        <w:tc>
          <w:tcPr>
            <w:tcW w:w="1949" w:type="dxa"/>
            <w:vAlign w:val="center"/>
          </w:tcPr>
          <w:p w14:paraId="1EB2079C" w14:textId="1193F135"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Electives</w:t>
            </w:r>
          </w:p>
        </w:tc>
        <w:tc>
          <w:tcPr>
            <w:tcW w:w="8257" w:type="dxa"/>
            <w:vAlign w:val="center"/>
          </w:tcPr>
          <w:p w14:paraId="2EDAC091" w14:textId="3A392D25" w:rsidR="0004054F" w:rsidRDefault="0004054F" w:rsidP="0004054F">
            <w:pPr>
              <w:pBdr>
                <w:top w:val="nil"/>
                <w:left w:val="nil"/>
                <w:bottom w:val="nil"/>
                <w:right w:val="nil"/>
                <w:between w:val="nil"/>
              </w:pBdr>
              <w:spacing w:before="120" w:after="120"/>
              <w:ind w:left="108" w:right="133"/>
              <w:jc w:val="both"/>
            </w:pPr>
            <w:r>
              <w:t>Electives are NOS/set of NOS that are identified by the sector as contributive to specialisation in a job role. There may be multiple electives within a QP for each specialised job role. Trainees must select at least one elective for the successful completion of a QP with Electives.</w:t>
            </w:r>
          </w:p>
        </w:tc>
      </w:tr>
      <w:tr w:rsidR="0004054F" w14:paraId="456037D8" w14:textId="77777777" w:rsidTr="0004054F">
        <w:trPr>
          <w:trHeight w:val="418"/>
        </w:trPr>
        <w:tc>
          <w:tcPr>
            <w:tcW w:w="1949" w:type="dxa"/>
            <w:vAlign w:val="center"/>
          </w:tcPr>
          <w:p w14:paraId="6ACFBD4B" w14:textId="2E8CB8E0" w:rsidR="0004054F" w:rsidRPr="0004054F" w:rsidRDefault="0004054F" w:rsidP="0004054F">
            <w:pPr>
              <w:pBdr>
                <w:top w:val="nil"/>
                <w:left w:val="nil"/>
                <w:bottom w:val="nil"/>
                <w:right w:val="nil"/>
                <w:between w:val="nil"/>
              </w:pBdr>
              <w:spacing w:before="120" w:after="120"/>
              <w:ind w:left="108" w:right="100"/>
              <w:rPr>
                <w:b/>
                <w:color w:val="3A3A3A"/>
              </w:rPr>
            </w:pPr>
            <w:r w:rsidRPr="0004054F">
              <w:rPr>
                <w:b/>
                <w:color w:val="3A3A3A"/>
              </w:rPr>
              <w:t>Optional</w:t>
            </w:r>
          </w:p>
        </w:tc>
        <w:tc>
          <w:tcPr>
            <w:tcW w:w="8257" w:type="dxa"/>
            <w:vAlign w:val="center"/>
          </w:tcPr>
          <w:p w14:paraId="3E9DC375" w14:textId="54A4705E" w:rsidR="0004054F" w:rsidRDefault="0004054F" w:rsidP="0004054F">
            <w:pPr>
              <w:pBdr>
                <w:top w:val="nil"/>
                <w:left w:val="nil"/>
                <w:bottom w:val="nil"/>
                <w:right w:val="nil"/>
                <w:between w:val="nil"/>
              </w:pBdr>
              <w:spacing w:before="120" w:after="120"/>
              <w:ind w:left="108" w:right="133"/>
              <w:jc w:val="both"/>
            </w:pPr>
            <w:r>
              <w:t>Options are NOS/set of NOS that are identified by the sector as additional skills. There may be multiple options within a QP. It is not mandatory to select any of the options to complete a QP with Options.</w:t>
            </w:r>
          </w:p>
        </w:tc>
      </w:tr>
      <w:tr w:rsidR="0004054F" w14:paraId="345EC4C5" w14:textId="77777777" w:rsidTr="0004054F">
        <w:trPr>
          <w:trHeight w:val="457"/>
        </w:trPr>
        <w:tc>
          <w:tcPr>
            <w:tcW w:w="1949" w:type="dxa"/>
            <w:vAlign w:val="center"/>
          </w:tcPr>
          <w:p w14:paraId="3AC776DB" w14:textId="61A031E0" w:rsidR="0004054F" w:rsidRDefault="0004054F" w:rsidP="0004054F">
            <w:pPr>
              <w:pBdr>
                <w:top w:val="nil"/>
                <w:left w:val="nil"/>
                <w:bottom w:val="nil"/>
                <w:right w:val="nil"/>
                <w:between w:val="nil"/>
              </w:pBdr>
              <w:spacing w:before="120" w:after="120"/>
              <w:ind w:left="108" w:right="100"/>
              <w:rPr>
                <w:b/>
                <w:color w:val="3A3A3A"/>
              </w:rPr>
            </w:pPr>
            <w:r>
              <w:rPr>
                <w:b/>
                <w:color w:val="3A3A3A"/>
              </w:rPr>
              <w:t>Key Learning Outcome</w:t>
            </w:r>
          </w:p>
        </w:tc>
        <w:tc>
          <w:tcPr>
            <w:tcW w:w="8257" w:type="dxa"/>
            <w:vAlign w:val="center"/>
          </w:tcPr>
          <w:p w14:paraId="1127867B" w14:textId="59A64F41" w:rsidR="0004054F" w:rsidRDefault="0004054F" w:rsidP="0004054F">
            <w:pPr>
              <w:pBdr>
                <w:top w:val="nil"/>
                <w:left w:val="nil"/>
                <w:bottom w:val="nil"/>
                <w:right w:val="nil"/>
                <w:between w:val="nil"/>
              </w:pBdr>
              <w:spacing w:before="120" w:after="120"/>
              <w:ind w:left="108" w:right="133"/>
              <w:jc w:val="both"/>
              <w:rPr>
                <w:color w:val="000000"/>
              </w:rPr>
            </w:pPr>
            <w:r>
              <w:rPr>
                <w:color w:val="000000"/>
              </w:rPr>
              <w:t>A key learning outcome is a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04054F" w14:paraId="01C3EB08" w14:textId="77777777" w:rsidTr="001E2A79">
        <w:trPr>
          <w:trHeight w:val="818"/>
        </w:trPr>
        <w:tc>
          <w:tcPr>
            <w:tcW w:w="1949" w:type="dxa"/>
            <w:shd w:val="clear" w:color="auto" w:fill="F1F1F1"/>
            <w:vAlign w:val="center"/>
          </w:tcPr>
          <w:p w14:paraId="311E74E2" w14:textId="77777777" w:rsidR="0004054F" w:rsidRPr="0004054F" w:rsidRDefault="0004054F" w:rsidP="0004054F">
            <w:pPr>
              <w:pBdr>
                <w:top w:val="nil"/>
                <w:left w:val="nil"/>
                <w:bottom w:val="nil"/>
                <w:right w:val="nil"/>
                <w:between w:val="nil"/>
              </w:pBdr>
              <w:spacing w:before="120" w:after="120"/>
              <w:ind w:left="108" w:right="100"/>
              <w:rPr>
                <w:b/>
                <w:color w:val="3A3A3A"/>
              </w:rPr>
            </w:pPr>
            <w:r>
              <w:rPr>
                <w:b/>
                <w:color w:val="3A3A3A"/>
              </w:rPr>
              <w:t>OJT (M)</w:t>
            </w:r>
          </w:p>
        </w:tc>
        <w:tc>
          <w:tcPr>
            <w:tcW w:w="8257" w:type="dxa"/>
            <w:shd w:val="clear" w:color="auto" w:fill="F1F1F1"/>
            <w:vAlign w:val="center"/>
          </w:tcPr>
          <w:p w14:paraId="7876D485" w14:textId="77777777" w:rsidR="0004054F" w:rsidRDefault="0004054F" w:rsidP="0004054F">
            <w:pPr>
              <w:pBdr>
                <w:top w:val="nil"/>
                <w:left w:val="nil"/>
                <w:bottom w:val="nil"/>
                <w:right w:val="nil"/>
                <w:between w:val="nil"/>
              </w:pBdr>
              <w:spacing w:before="120" w:after="120"/>
              <w:ind w:left="108" w:right="133"/>
              <w:jc w:val="both"/>
              <w:rPr>
                <w:color w:val="000000"/>
              </w:rPr>
            </w:pPr>
            <w:r>
              <w:rPr>
                <w:color w:val="000000"/>
              </w:rPr>
              <w:t>On-the-job training (Mandatory); trainees are mandated to complete specified hours of training on-site</w:t>
            </w:r>
          </w:p>
        </w:tc>
      </w:tr>
      <w:tr w:rsidR="0004054F" w14:paraId="388F0CD1" w14:textId="77777777" w:rsidTr="0004054F">
        <w:trPr>
          <w:trHeight w:val="148"/>
        </w:trPr>
        <w:tc>
          <w:tcPr>
            <w:tcW w:w="1949" w:type="dxa"/>
            <w:vAlign w:val="center"/>
          </w:tcPr>
          <w:p w14:paraId="541C36FF" w14:textId="77777777" w:rsidR="0004054F" w:rsidRPr="0004054F" w:rsidRDefault="0004054F" w:rsidP="0004054F">
            <w:pPr>
              <w:pBdr>
                <w:top w:val="nil"/>
                <w:left w:val="nil"/>
                <w:bottom w:val="nil"/>
                <w:right w:val="nil"/>
                <w:between w:val="nil"/>
              </w:pBdr>
              <w:spacing w:before="120" w:after="120"/>
              <w:ind w:left="108" w:right="100"/>
              <w:rPr>
                <w:b/>
                <w:color w:val="3A3A3A"/>
              </w:rPr>
            </w:pPr>
            <w:r>
              <w:rPr>
                <w:b/>
                <w:color w:val="3A3A3A"/>
              </w:rPr>
              <w:t>OJT (R)</w:t>
            </w:r>
          </w:p>
        </w:tc>
        <w:tc>
          <w:tcPr>
            <w:tcW w:w="8257" w:type="dxa"/>
            <w:vAlign w:val="center"/>
          </w:tcPr>
          <w:p w14:paraId="5976AB1B" w14:textId="77777777" w:rsidR="0004054F" w:rsidRDefault="0004054F" w:rsidP="0004054F">
            <w:pPr>
              <w:pBdr>
                <w:top w:val="nil"/>
                <w:left w:val="nil"/>
                <w:bottom w:val="nil"/>
                <w:right w:val="nil"/>
                <w:between w:val="nil"/>
              </w:pBdr>
              <w:spacing w:before="120" w:after="120"/>
              <w:ind w:left="108" w:right="133"/>
              <w:jc w:val="both"/>
              <w:rPr>
                <w:color w:val="000000"/>
              </w:rPr>
            </w:pPr>
            <w:r>
              <w:rPr>
                <w:color w:val="000000"/>
              </w:rPr>
              <w:t>On-the-job training (Recommended); trainees are recommended the specified hours of training on-site</w:t>
            </w:r>
          </w:p>
        </w:tc>
      </w:tr>
      <w:tr w:rsidR="0004054F" w14:paraId="6DEB972E" w14:textId="77777777" w:rsidTr="001E2A79">
        <w:trPr>
          <w:trHeight w:val="818"/>
        </w:trPr>
        <w:tc>
          <w:tcPr>
            <w:tcW w:w="1949" w:type="dxa"/>
            <w:vAlign w:val="center"/>
          </w:tcPr>
          <w:p w14:paraId="22319785" w14:textId="77777777" w:rsidR="0004054F" w:rsidRPr="0004054F" w:rsidRDefault="0004054F" w:rsidP="0004054F">
            <w:pPr>
              <w:pBdr>
                <w:top w:val="nil"/>
                <w:left w:val="nil"/>
                <w:bottom w:val="nil"/>
                <w:right w:val="nil"/>
                <w:between w:val="nil"/>
              </w:pBdr>
              <w:spacing w:before="120" w:after="120"/>
              <w:ind w:left="108" w:right="100"/>
              <w:rPr>
                <w:b/>
                <w:color w:val="3A3A3A"/>
              </w:rPr>
            </w:pPr>
            <w:r>
              <w:rPr>
                <w:b/>
                <w:color w:val="3A3A3A"/>
              </w:rPr>
              <w:t>Training Outcome</w:t>
            </w:r>
          </w:p>
        </w:tc>
        <w:tc>
          <w:tcPr>
            <w:tcW w:w="8257" w:type="dxa"/>
            <w:vAlign w:val="center"/>
          </w:tcPr>
          <w:p w14:paraId="638E875B" w14:textId="77777777" w:rsidR="0004054F" w:rsidRDefault="0004054F" w:rsidP="0004054F">
            <w:pPr>
              <w:pBdr>
                <w:top w:val="nil"/>
                <w:left w:val="nil"/>
                <w:bottom w:val="nil"/>
                <w:right w:val="nil"/>
                <w:between w:val="nil"/>
              </w:pBdr>
              <w:spacing w:before="120" w:after="120"/>
              <w:ind w:left="108" w:right="133"/>
              <w:jc w:val="both"/>
              <w:rPr>
                <w:color w:val="000000"/>
              </w:rPr>
            </w:pPr>
            <w:r>
              <w:rPr>
                <w:color w:val="000000"/>
              </w:rPr>
              <w:t>Training outcome is a statement of what a learner will know, understand and be able to do upon the completion of the training.</w:t>
            </w:r>
          </w:p>
        </w:tc>
      </w:tr>
      <w:tr w:rsidR="0004054F" w14:paraId="695A3C33" w14:textId="77777777" w:rsidTr="001E2A79">
        <w:trPr>
          <w:trHeight w:val="1127"/>
        </w:trPr>
        <w:tc>
          <w:tcPr>
            <w:tcW w:w="1949" w:type="dxa"/>
            <w:tcBorders>
              <w:bottom w:val="single" w:sz="4" w:space="0" w:color="A6A6A6"/>
            </w:tcBorders>
            <w:shd w:val="clear" w:color="auto" w:fill="F1F1F1"/>
            <w:vAlign w:val="center"/>
          </w:tcPr>
          <w:p w14:paraId="0213B9D9" w14:textId="77777777" w:rsidR="0004054F" w:rsidRPr="0004054F" w:rsidRDefault="0004054F" w:rsidP="0004054F">
            <w:pPr>
              <w:pBdr>
                <w:top w:val="nil"/>
                <w:left w:val="nil"/>
                <w:bottom w:val="nil"/>
                <w:right w:val="nil"/>
                <w:between w:val="nil"/>
              </w:pBdr>
              <w:spacing w:before="120" w:after="120"/>
              <w:ind w:left="108" w:right="100"/>
              <w:rPr>
                <w:b/>
                <w:color w:val="3A3A3A"/>
              </w:rPr>
            </w:pPr>
            <w:r>
              <w:rPr>
                <w:b/>
                <w:color w:val="3A3A3A"/>
              </w:rPr>
              <w:t>Terminal Outcome</w:t>
            </w:r>
          </w:p>
        </w:tc>
        <w:tc>
          <w:tcPr>
            <w:tcW w:w="8257" w:type="dxa"/>
            <w:shd w:val="clear" w:color="auto" w:fill="F1F1F1"/>
            <w:vAlign w:val="center"/>
          </w:tcPr>
          <w:p w14:paraId="49CD704E" w14:textId="3591A43C" w:rsidR="0004054F" w:rsidRDefault="0004054F" w:rsidP="0004054F">
            <w:pPr>
              <w:pBdr>
                <w:top w:val="nil"/>
                <w:left w:val="nil"/>
                <w:bottom w:val="nil"/>
                <w:right w:val="nil"/>
                <w:between w:val="nil"/>
              </w:pBdr>
              <w:spacing w:before="120" w:after="120"/>
              <w:ind w:left="108" w:right="133"/>
              <w:jc w:val="both"/>
              <w:rPr>
                <w:color w:val="000000"/>
              </w:rPr>
            </w:pPr>
            <w:r>
              <w:rPr>
                <w:color w:val="000000"/>
              </w:rPr>
              <w:t>The terminal outcome is a statement of what a learner will know, understand and be able to do upon the completion of a module. A set of terminal outcomes help</w:t>
            </w:r>
            <w:r w:rsidR="00764C7B">
              <w:rPr>
                <w:color w:val="000000"/>
              </w:rPr>
              <w:t>s</w:t>
            </w:r>
            <w:r>
              <w:rPr>
                <w:color w:val="000000"/>
              </w:rPr>
              <w:t xml:space="preserve"> to achieve the training outcome.</w:t>
            </w:r>
          </w:p>
        </w:tc>
      </w:tr>
    </w:tbl>
    <w:p w14:paraId="45C45588" w14:textId="77777777" w:rsidR="00B650EA" w:rsidRDefault="00B650EA">
      <w:pPr>
        <w:spacing w:before="120" w:after="120"/>
        <w:sectPr w:rsidR="00B650EA">
          <w:pgSz w:w="11910" w:h="16840"/>
          <w:pgMar w:top="1260" w:right="580" w:bottom="1200" w:left="580" w:header="254" w:footer="932" w:gutter="0"/>
          <w:cols w:space="720"/>
        </w:sectPr>
      </w:pPr>
    </w:p>
    <w:p w14:paraId="1812168E" w14:textId="77777777" w:rsidR="00B650EA" w:rsidRDefault="00B771B0" w:rsidP="001E2A79">
      <w:pPr>
        <w:pStyle w:val="Heading2"/>
        <w:ind w:left="142"/>
      </w:pPr>
      <w:bookmarkStart w:id="23" w:name="_Toc199837104"/>
      <w:r>
        <w:lastRenderedPageBreak/>
        <w:t>Acronyms and Abbreviations</w:t>
      </w:r>
      <w:bookmarkEnd w:id="23"/>
    </w:p>
    <w:p w14:paraId="08F7F864" w14:textId="77777777" w:rsidR="00B650EA" w:rsidRDefault="00B650EA">
      <w:pPr>
        <w:pBdr>
          <w:top w:val="nil"/>
          <w:left w:val="nil"/>
          <w:bottom w:val="nil"/>
          <w:right w:val="nil"/>
          <w:between w:val="nil"/>
        </w:pBdr>
        <w:spacing w:before="120" w:after="120"/>
        <w:rPr>
          <w:rFonts w:ascii="Cambria" w:eastAsia="Cambria" w:hAnsi="Cambria" w:cs="Cambria"/>
          <w:b/>
          <w:color w:val="000000"/>
          <w:sz w:val="9"/>
          <w:szCs w:val="9"/>
        </w:rPr>
      </w:pPr>
    </w:p>
    <w:tbl>
      <w:tblPr>
        <w:tblStyle w:val="1"/>
        <w:tblW w:w="10206" w:type="dxa"/>
        <w:tblInd w:w="132"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Look w:val="0000" w:firstRow="0" w:lastRow="0" w:firstColumn="0" w:lastColumn="0" w:noHBand="0" w:noVBand="0"/>
      </w:tblPr>
      <w:tblGrid>
        <w:gridCol w:w="2351"/>
        <w:gridCol w:w="7855"/>
      </w:tblGrid>
      <w:tr w:rsidR="00B650EA" w14:paraId="281AC717" w14:textId="77777777" w:rsidTr="001E2A79">
        <w:trPr>
          <w:trHeight w:val="336"/>
        </w:trPr>
        <w:tc>
          <w:tcPr>
            <w:tcW w:w="2351" w:type="dxa"/>
            <w:shd w:val="clear" w:color="auto" w:fill="F1F1F1"/>
            <w:vAlign w:val="center"/>
          </w:tcPr>
          <w:p w14:paraId="2C00CDA6" w14:textId="77777777" w:rsidR="00B650EA" w:rsidRDefault="00B771B0" w:rsidP="001E2A79">
            <w:pPr>
              <w:pBdr>
                <w:top w:val="nil"/>
                <w:left w:val="nil"/>
                <w:bottom w:val="nil"/>
                <w:right w:val="nil"/>
                <w:between w:val="nil"/>
              </w:pBdr>
              <w:spacing w:before="120" w:after="120"/>
              <w:ind w:left="107"/>
              <w:jc w:val="center"/>
              <w:rPr>
                <w:b/>
                <w:color w:val="000000"/>
              </w:rPr>
            </w:pPr>
            <w:r>
              <w:rPr>
                <w:b/>
                <w:color w:val="000000"/>
              </w:rPr>
              <w:t>Term</w:t>
            </w:r>
          </w:p>
        </w:tc>
        <w:tc>
          <w:tcPr>
            <w:tcW w:w="7855" w:type="dxa"/>
            <w:shd w:val="clear" w:color="auto" w:fill="F1F1F1"/>
            <w:vAlign w:val="center"/>
          </w:tcPr>
          <w:p w14:paraId="35DE316C" w14:textId="77777777" w:rsidR="00B650EA" w:rsidRDefault="00B771B0" w:rsidP="001E2A79">
            <w:pPr>
              <w:pBdr>
                <w:top w:val="nil"/>
                <w:left w:val="nil"/>
                <w:bottom w:val="nil"/>
                <w:right w:val="nil"/>
                <w:between w:val="nil"/>
              </w:pBdr>
              <w:spacing w:before="120" w:after="120"/>
              <w:ind w:left="107"/>
              <w:jc w:val="center"/>
              <w:rPr>
                <w:b/>
                <w:color w:val="000000"/>
              </w:rPr>
            </w:pPr>
            <w:r>
              <w:rPr>
                <w:b/>
                <w:color w:val="000000"/>
              </w:rPr>
              <w:t>Description</w:t>
            </w:r>
          </w:p>
        </w:tc>
      </w:tr>
      <w:tr w:rsidR="00B650EA" w14:paraId="57FC996B" w14:textId="77777777" w:rsidTr="001E2A79">
        <w:trPr>
          <w:trHeight w:val="339"/>
        </w:trPr>
        <w:tc>
          <w:tcPr>
            <w:tcW w:w="2351" w:type="dxa"/>
            <w:shd w:val="clear" w:color="auto" w:fill="F1F1F1"/>
            <w:vAlign w:val="center"/>
          </w:tcPr>
          <w:p w14:paraId="26548271" w14:textId="77777777" w:rsidR="00B650EA" w:rsidRDefault="00B771B0">
            <w:pPr>
              <w:pBdr>
                <w:top w:val="nil"/>
                <w:left w:val="nil"/>
                <w:bottom w:val="nil"/>
                <w:right w:val="nil"/>
                <w:between w:val="nil"/>
              </w:pBdr>
              <w:spacing w:before="120" w:after="120"/>
              <w:ind w:left="107"/>
              <w:rPr>
                <w:color w:val="000000"/>
              </w:rPr>
            </w:pPr>
            <w:r>
              <w:rPr>
                <w:color w:val="000000"/>
              </w:rPr>
              <w:t>NOS</w:t>
            </w:r>
          </w:p>
        </w:tc>
        <w:tc>
          <w:tcPr>
            <w:tcW w:w="7855" w:type="dxa"/>
            <w:shd w:val="clear" w:color="auto" w:fill="F1F1F1"/>
            <w:vAlign w:val="center"/>
          </w:tcPr>
          <w:p w14:paraId="131CEEAA" w14:textId="77777777" w:rsidR="00B650EA" w:rsidRDefault="00B771B0">
            <w:pPr>
              <w:pBdr>
                <w:top w:val="nil"/>
                <w:left w:val="nil"/>
                <w:bottom w:val="nil"/>
                <w:right w:val="nil"/>
                <w:between w:val="nil"/>
              </w:pBdr>
              <w:spacing w:before="120" w:after="120"/>
              <w:ind w:left="107"/>
              <w:rPr>
                <w:color w:val="000000"/>
              </w:rPr>
            </w:pPr>
            <w:r>
              <w:rPr>
                <w:color w:val="000000"/>
              </w:rPr>
              <w:t>National Occupational Standard (s)</w:t>
            </w:r>
          </w:p>
        </w:tc>
      </w:tr>
      <w:tr w:rsidR="00B650EA" w14:paraId="180A4136" w14:textId="77777777" w:rsidTr="001E2A79">
        <w:trPr>
          <w:trHeight w:val="336"/>
        </w:trPr>
        <w:tc>
          <w:tcPr>
            <w:tcW w:w="2351" w:type="dxa"/>
            <w:vAlign w:val="center"/>
          </w:tcPr>
          <w:p w14:paraId="1096776A" w14:textId="77777777" w:rsidR="00B650EA" w:rsidRDefault="00B771B0">
            <w:pPr>
              <w:pBdr>
                <w:top w:val="nil"/>
                <w:left w:val="nil"/>
                <w:bottom w:val="nil"/>
                <w:right w:val="nil"/>
                <w:between w:val="nil"/>
              </w:pBdr>
              <w:spacing w:before="120" w:after="120"/>
              <w:ind w:left="107"/>
              <w:rPr>
                <w:color w:val="000000"/>
              </w:rPr>
            </w:pPr>
            <w:r>
              <w:rPr>
                <w:color w:val="000000"/>
              </w:rPr>
              <w:t>NSQF</w:t>
            </w:r>
          </w:p>
        </w:tc>
        <w:tc>
          <w:tcPr>
            <w:tcW w:w="7855" w:type="dxa"/>
            <w:vAlign w:val="center"/>
          </w:tcPr>
          <w:p w14:paraId="776FD34E" w14:textId="77777777" w:rsidR="00B650EA" w:rsidRDefault="00B771B0">
            <w:pPr>
              <w:pBdr>
                <w:top w:val="nil"/>
                <w:left w:val="nil"/>
                <w:bottom w:val="nil"/>
                <w:right w:val="nil"/>
                <w:between w:val="nil"/>
              </w:pBdr>
              <w:spacing w:before="120" w:after="120"/>
              <w:ind w:left="107"/>
              <w:rPr>
                <w:color w:val="000000"/>
              </w:rPr>
            </w:pPr>
            <w:r>
              <w:rPr>
                <w:color w:val="000000"/>
              </w:rPr>
              <w:t>National Skills Qualifications Framework</w:t>
            </w:r>
          </w:p>
        </w:tc>
      </w:tr>
      <w:tr w:rsidR="00B650EA" w14:paraId="18F3CEC4" w14:textId="77777777" w:rsidTr="001E2A79">
        <w:trPr>
          <w:trHeight w:val="337"/>
        </w:trPr>
        <w:tc>
          <w:tcPr>
            <w:tcW w:w="2351" w:type="dxa"/>
            <w:shd w:val="clear" w:color="auto" w:fill="F1F1F1"/>
            <w:vAlign w:val="center"/>
          </w:tcPr>
          <w:p w14:paraId="5C74816B" w14:textId="77777777" w:rsidR="00B650EA" w:rsidRDefault="00B771B0">
            <w:pPr>
              <w:pBdr>
                <w:top w:val="nil"/>
                <w:left w:val="nil"/>
                <w:bottom w:val="nil"/>
                <w:right w:val="nil"/>
                <w:between w:val="nil"/>
              </w:pBdr>
              <w:spacing w:before="120" w:after="120"/>
              <w:ind w:left="107"/>
              <w:rPr>
                <w:color w:val="000000"/>
              </w:rPr>
            </w:pPr>
            <w:r>
              <w:rPr>
                <w:color w:val="000000"/>
              </w:rPr>
              <w:t>OJT</w:t>
            </w:r>
          </w:p>
        </w:tc>
        <w:tc>
          <w:tcPr>
            <w:tcW w:w="7855" w:type="dxa"/>
            <w:shd w:val="clear" w:color="auto" w:fill="F1F1F1"/>
            <w:vAlign w:val="center"/>
          </w:tcPr>
          <w:p w14:paraId="7C95C6AD" w14:textId="77777777" w:rsidR="00B650EA" w:rsidRDefault="00B771B0">
            <w:pPr>
              <w:pBdr>
                <w:top w:val="nil"/>
                <w:left w:val="nil"/>
                <w:bottom w:val="nil"/>
                <w:right w:val="nil"/>
                <w:between w:val="nil"/>
              </w:pBdr>
              <w:spacing w:before="120" w:after="120"/>
              <w:ind w:left="107"/>
              <w:rPr>
                <w:color w:val="000000"/>
              </w:rPr>
            </w:pPr>
            <w:r>
              <w:rPr>
                <w:color w:val="000000"/>
              </w:rPr>
              <w:t>On-the-job Training</w:t>
            </w:r>
          </w:p>
        </w:tc>
      </w:tr>
      <w:tr w:rsidR="00B650EA" w14:paraId="4F2CB37E" w14:textId="77777777" w:rsidTr="001E2A79">
        <w:trPr>
          <w:trHeight w:val="336"/>
        </w:trPr>
        <w:tc>
          <w:tcPr>
            <w:tcW w:w="2351" w:type="dxa"/>
            <w:vAlign w:val="center"/>
          </w:tcPr>
          <w:p w14:paraId="5C4FE8AD" w14:textId="77777777" w:rsidR="00B650EA" w:rsidRDefault="00B771B0">
            <w:pPr>
              <w:pBdr>
                <w:top w:val="nil"/>
                <w:left w:val="nil"/>
                <w:bottom w:val="nil"/>
                <w:right w:val="nil"/>
                <w:between w:val="nil"/>
              </w:pBdr>
              <w:spacing w:before="120" w:after="120"/>
              <w:ind w:left="107"/>
              <w:rPr>
                <w:color w:val="000000"/>
              </w:rPr>
            </w:pPr>
            <w:r>
              <w:rPr>
                <w:color w:val="000000"/>
              </w:rPr>
              <w:t>QP</w:t>
            </w:r>
          </w:p>
        </w:tc>
        <w:tc>
          <w:tcPr>
            <w:tcW w:w="7855" w:type="dxa"/>
            <w:vAlign w:val="center"/>
          </w:tcPr>
          <w:p w14:paraId="009E2CE3" w14:textId="77777777" w:rsidR="00B650EA" w:rsidRDefault="00B771B0">
            <w:pPr>
              <w:pBdr>
                <w:top w:val="nil"/>
                <w:left w:val="nil"/>
                <w:bottom w:val="nil"/>
                <w:right w:val="nil"/>
                <w:between w:val="nil"/>
              </w:pBdr>
              <w:spacing w:before="120" w:after="120"/>
              <w:ind w:left="107"/>
              <w:rPr>
                <w:color w:val="000000"/>
              </w:rPr>
            </w:pPr>
            <w:r>
              <w:rPr>
                <w:color w:val="000000"/>
              </w:rPr>
              <w:t>Qualifications Pack</w:t>
            </w:r>
          </w:p>
        </w:tc>
      </w:tr>
      <w:tr w:rsidR="00B650EA" w14:paraId="5831F24E" w14:textId="77777777" w:rsidTr="001E2A79">
        <w:trPr>
          <w:trHeight w:val="336"/>
        </w:trPr>
        <w:tc>
          <w:tcPr>
            <w:tcW w:w="2351" w:type="dxa"/>
            <w:shd w:val="clear" w:color="auto" w:fill="F1F1F1"/>
            <w:vAlign w:val="center"/>
          </w:tcPr>
          <w:p w14:paraId="00EEB701" w14:textId="77777777" w:rsidR="00B650EA" w:rsidRDefault="00B771B0">
            <w:pPr>
              <w:pBdr>
                <w:top w:val="nil"/>
                <w:left w:val="nil"/>
                <w:bottom w:val="nil"/>
                <w:right w:val="nil"/>
                <w:between w:val="nil"/>
              </w:pBdr>
              <w:spacing w:before="120" w:after="120"/>
              <w:ind w:left="107"/>
              <w:rPr>
                <w:color w:val="000000"/>
              </w:rPr>
            </w:pPr>
            <w:r>
              <w:rPr>
                <w:color w:val="000000"/>
              </w:rPr>
              <w:t>PwD</w:t>
            </w:r>
          </w:p>
        </w:tc>
        <w:tc>
          <w:tcPr>
            <w:tcW w:w="7855" w:type="dxa"/>
            <w:shd w:val="clear" w:color="auto" w:fill="F1F1F1"/>
            <w:vAlign w:val="center"/>
          </w:tcPr>
          <w:p w14:paraId="60EF5237" w14:textId="77777777" w:rsidR="00B650EA" w:rsidRDefault="00B771B0">
            <w:pPr>
              <w:pBdr>
                <w:top w:val="nil"/>
                <w:left w:val="nil"/>
                <w:bottom w:val="nil"/>
                <w:right w:val="nil"/>
                <w:between w:val="nil"/>
              </w:pBdr>
              <w:spacing w:before="120" w:after="120"/>
              <w:ind w:left="107"/>
              <w:rPr>
                <w:color w:val="000000"/>
              </w:rPr>
            </w:pPr>
            <w:r>
              <w:rPr>
                <w:color w:val="000000"/>
              </w:rPr>
              <w:t>People with Disability</w:t>
            </w:r>
          </w:p>
        </w:tc>
      </w:tr>
      <w:tr w:rsidR="00B650EA" w14:paraId="3D52EA95" w14:textId="77777777" w:rsidTr="001E2A79">
        <w:trPr>
          <w:trHeight w:val="339"/>
        </w:trPr>
        <w:tc>
          <w:tcPr>
            <w:tcW w:w="2351" w:type="dxa"/>
            <w:vAlign w:val="center"/>
          </w:tcPr>
          <w:p w14:paraId="0F2975FA" w14:textId="77777777" w:rsidR="00B650EA" w:rsidRDefault="00B771B0">
            <w:pPr>
              <w:pBdr>
                <w:top w:val="nil"/>
                <w:left w:val="nil"/>
                <w:bottom w:val="nil"/>
                <w:right w:val="nil"/>
                <w:between w:val="nil"/>
              </w:pBdr>
              <w:spacing w:before="120" w:after="120"/>
              <w:ind w:left="107"/>
              <w:rPr>
                <w:color w:val="000000"/>
              </w:rPr>
            </w:pPr>
            <w:r>
              <w:rPr>
                <w:color w:val="000000"/>
              </w:rPr>
              <w:t>PPE</w:t>
            </w:r>
          </w:p>
        </w:tc>
        <w:tc>
          <w:tcPr>
            <w:tcW w:w="7855" w:type="dxa"/>
            <w:vAlign w:val="center"/>
          </w:tcPr>
          <w:p w14:paraId="449FB0EA" w14:textId="77777777" w:rsidR="00B650EA" w:rsidRDefault="00B771B0">
            <w:pPr>
              <w:pBdr>
                <w:top w:val="nil"/>
                <w:left w:val="nil"/>
                <w:bottom w:val="nil"/>
                <w:right w:val="nil"/>
                <w:between w:val="nil"/>
              </w:pBdr>
              <w:spacing w:before="120" w:after="120"/>
              <w:ind w:left="107"/>
              <w:rPr>
                <w:color w:val="000000"/>
              </w:rPr>
            </w:pPr>
            <w:r>
              <w:rPr>
                <w:color w:val="000000"/>
              </w:rPr>
              <w:t>Personal Protective Equipment</w:t>
            </w:r>
          </w:p>
        </w:tc>
      </w:tr>
    </w:tbl>
    <w:p w14:paraId="30FE2D59" w14:textId="77777777" w:rsidR="00B650EA" w:rsidRDefault="00B650EA">
      <w:pPr>
        <w:spacing w:before="120" w:after="120"/>
      </w:pPr>
    </w:p>
    <w:sectPr w:rsidR="00B650EA">
      <w:pgSz w:w="11910" w:h="16840"/>
      <w:pgMar w:top="1260" w:right="580" w:bottom="1200" w:left="580" w:header="254"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78693" w14:textId="77777777" w:rsidR="004936D3" w:rsidRDefault="004936D3">
      <w:r>
        <w:separator/>
      </w:r>
    </w:p>
  </w:endnote>
  <w:endnote w:type="continuationSeparator" w:id="0">
    <w:p w14:paraId="7374813A" w14:textId="77777777" w:rsidR="004936D3" w:rsidRDefault="0049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FA0A17-570B-4270-916C-709433F10EB7}"/>
    <w:embedBold r:id="rId2" w:fontKey="{4B00DD80-7412-4A63-BD1E-51695D59C5C8}"/>
    <w:embedItalic r:id="rId3" w:fontKey="{51850928-DAFB-4874-B7D3-8ED295DD4C69}"/>
    <w:embedBoldItalic r:id="rId4" w:fontKey="{19E942F1-5D34-44FE-B9D7-F72BA3C60AD6}"/>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205A7EF4-20D5-42A6-B33F-B8AE8128F31C}"/>
    <w:embedBold r:id="rId6" w:fontKey="{925E7D5E-4626-4547-A598-8FE8B3FF7CB6}"/>
    <w:embedBoldItalic r:id="rId7" w:fontKey="{9E9C5FD4-579F-4AB2-8BC4-542B55AC4C3F}"/>
  </w:font>
  <w:font w:name="Tahoma">
    <w:panose1 w:val="020B0604030504040204"/>
    <w:charset w:val="00"/>
    <w:family w:val="swiss"/>
    <w:pitch w:val="variable"/>
    <w:sig w:usb0="E1002EFF" w:usb1="C000605B" w:usb2="00000029" w:usb3="00000000" w:csb0="000101FF" w:csb1="00000000"/>
    <w:embedRegular r:id="rId8" w:fontKey="{13C016BA-2233-4750-9A8A-C96C21746DE9}"/>
  </w:font>
  <w:font w:name="Mangal">
    <w:panose1 w:val="00000400000000000000"/>
    <w:charset w:val="00"/>
    <w:family w:val="roman"/>
    <w:pitch w:val="variable"/>
    <w:sig w:usb0="00008003" w:usb1="00000000" w:usb2="00000000" w:usb3="00000000" w:csb0="00000001" w:csb1="00000000"/>
    <w:embedRegular r:id="rId9" w:fontKey="{56983896-E4AC-4743-B7E3-C2A13FEB757E}"/>
    <w:embedBold r:id="rId10" w:fontKey="{F2114F15-41C9-4F49-9A05-D57B67D8CB3B}"/>
  </w:font>
  <w:font w:name="Georgia">
    <w:panose1 w:val="02040502050405020303"/>
    <w:charset w:val="00"/>
    <w:family w:val="roman"/>
    <w:pitch w:val="variable"/>
    <w:sig w:usb0="00000287" w:usb1="00000000" w:usb2="00000000" w:usb3="00000000" w:csb0="0000009F" w:csb1="00000000"/>
    <w:embedRegular r:id="rId11" w:fontKey="{74C2E8B3-5F2E-4342-8098-1B9350037560}"/>
    <w:embedItalic r:id="rId12" w:fontKey="{244690A3-9C36-42FA-B8DA-46ABD67288E0}"/>
  </w:font>
  <w:font w:name="Trebuchet MS">
    <w:panose1 w:val="020B0603020202020204"/>
    <w:charset w:val="00"/>
    <w:family w:val="swiss"/>
    <w:pitch w:val="variable"/>
    <w:sig w:usb0="00000687" w:usb1="00000000" w:usb2="00000000" w:usb3="00000000" w:csb0="0000009F" w:csb1="00000000"/>
    <w:embedRegular r:id="rId13" w:fontKey="{D8237E32-7CC1-447B-8A22-339F2DFCE61D}"/>
    <w:embedBold r:id="rId14" w:fontKey="{8F61C909-1D35-460C-98FA-557BFAFB7A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E2C1" w14:textId="77777777" w:rsidR="00D3661D" w:rsidRDefault="00D3661D">
    <w:pPr>
      <w:pBdr>
        <w:top w:val="nil"/>
        <w:left w:val="nil"/>
        <w:bottom w:val="nil"/>
        <w:right w:val="nil"/>
        <w:between w:val="nil"/>
      </w:pBdr>
      <w:spacing w:line="14" w:lineRule="auto"/>
      <w:rPr>
        <w:color w:val="000000"/>
        <w:sz w:val="20"/>
        <w:szCs w:val="20"/>
      </w:rPr>
    </w:pPr>
    <w:r>
      <w:rPr>
        <w:noProof/>
        <w:lang w:val="en-IN" w:bidi="ar-SA"/>
      </w:rPr>
      <mc:AlternateContent>
        <mc:Choice Requires="wps">
          <w:drawing>
            <wp:anchor distT="0" distB="0" distL="0" distR="0" simplePos="0" relativeHeight="251661312" behindDoc="1" locked="0" layoutInCell="1" hidden="0" allowOverlap="1" wp14:anchorId="5E521533" wp14:editId="0E04218B">
              <wp:simplePos x="0" y="0"/>
              <wp:positionH relativeFrom="column">
                <wp:posOffset>508000</wp:posOffset>
              </wp:positionH>
              <wp:positionV relativeFrom="paragraph">
                <wp:posOffset>9867900</wp:posOffset>
              </wp:positionV>
              <wp:extent cx="6350" cy="12700"/>
              <wp:effectExtent l="0" t="0" r="0" b="0"/>
              <wp:wrapNone/>
              <wp:docPr id="1371105965" name="Rectangle 1371105965"/>
              <wp:cNvGraphicFramePr/>
              <a:graphic xmlns:a="http://schemas.openxmlformats.org/drawingml/2006/main">
                <a:graphicData uri="http://schemas.microsoft.com/office/word/2010/wordprocessingShape">
                  <wps:wsp>
                    <wps:cNvSpPr/>
                    <wps:spPr>
                      <a:xfrm>
                        <a:off x="2461513" y="3776825"/>
                        <a:ext cx="5768975" cy="6350"/>
                      </a:xfrm>
                      <a:prstGeom prst="rect">
                        <a:avLst/>
                      </a:prstGeom>
                      <a:solidFill>
                        <a:srgbClr val="D9D9D9"/>
                      </a:solidFill>
                      <a:ln>
                        <a:noFill/>
                      </a:ln>
                    </wps:spPr>
                    <wps:txbx>
                      <w:txbxContent>
                        <w:p w14:paraId="10CFF1C0" w14:textId="77777777" w:rsidR="00D3661D" w:rsidRDefault="00D3661D">
                          <w:pPr>
                            <w:textDirection w:val="btLr"/>
                          </w:pPr>
                        </w:p>
                      </w:txbxContent>
                    </wps:txbx>
                    <wps:bodyPr spcFirstLastPara="1" wrap="square" lIns="91425" tIns="91425" rIns="91425" bIns="91425" anchor="ctr" anchorCtr="0">
                      <a:noAutofit/>
                    </wps:bodyPr>
                  </wps:wsp>
                </a:graphicData>
              </a:graphic>
            </wp:anchor>
          </w:drawing>
        </mc:Choice>
        <mc:Fallback>
          <w:pict>
            <v:rect w14:anchorId="5E521533" id="Rectangle 1371105965" o:spid="_x0000_s1028" style="position:absolute;margin-left:40pt;margin-top:777pt;width:.5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" fillcolor="#d9d9d9" stroked="f">
              <v:textbox inset="2.53958mm,2.53958mm,2.53958mm,2.53958mm">
                <w:txbxContent>
                  <w:p w14:paraId="10CFF1C0" w14:textId="77777777" w:rsidR="00D3661D" w:rsidRDefault="00D3661D">
                    <w:pPr>
                      <w:textDirection w:val="btLr"/>
                    </w:pPr>
                  </w:p>
                </w:txbxContent>
              </v:textbox>
            </v:rect>
          </w:pict>
        </mc:Fallback>
      </mc:AlternateContent>
    </w:r>
    <w:r>
      <w:rPr>
        <w:noProof/>
        <w:lang w:val="en-IN" w:bidi="ar-SA"/>
      </w:rPr>
      <mc:AlternateContent>
        <mc:Choice Requires="wps">
          <w:drawing>
            <wp:anchor distT="0" distB="0" distL="0" distR="0" simplePos="0" relativeHeight="251662336" behindDoc="1" locked="0" layoutInCell="1" hidden="0" allowOverlap="1" wp14:anchorId="4F878712" wp14:editId="1D559283">
              <wp:simplePos x="0" y="0"/>
              <wp:positionH relativeFrom="column">
                <wp:posOffset>469900</wp:posOffset>
              </wp:positionH>
              <wp:positionV relativeFrom="paragraph">
                <wp:posOffset>9956800</wp:posOffset>
              </wp:positionV>
              <wp:extent cx="4039235" cy="184785"/>
              <wp:effectExtent l="0" t="0" r="0" b="0"/>
              <wp:wrapNone/>
              <wp:docPr id="1371105967" name="Rectangle 1371105967"/>
              <wp:cNvGraphicFramePr/>
              <a:graphic xmlns:a="http://schemas.openxmlformats.org/drawingml/2006/main">
                <a:graphicData uri="http://schemas.microsoft.com/office/word/2010/wordprocessingShape">
                  <wps:wsp>
                    <wps:cNvSpPr/>
                    <wps:spPr>
                      <a:xfrm>
                        <a:off x="3335908" y="3697133"/>
                        <a:ext cx="4020185" cy="165735"/>
                      </a:xfrm>
                      <a:prstGeom prst="rect">
                        <a:avLst/>
                      </a:prstGeom>
                      <a:noFill/>
                      <a:ln>
                        <a:noFill/>
                      </a:ln>
                    </wps:spPr>
                    <wps:txbx>
                      <w:txbxContent>
                        <w:p w14:paraId="2AC3346C" w14:textId="77777777" w:rsidR="00D3661D" w:rsidRDefault="00D3661D">
                          <w:pPr>
                            <w:spacing w:line="245" w:lineRule="auto"/>
                            <w:ind w:left="60" w:firstLine="120"/>
                            <w:textDirection w:val="btLr"/>
                          </w:pPr>
                          <w:r>
                            <w:rPr>
                              <w:b/>
                              <w:color w:val="000000"/>
                            </w:rPr>
                            <w:t xml:space="preserve"> PAGE 2 | </w:t>
                          </w:r>
                          <w:r>
                            <w:rPr>
                              <w:color w:val="000000"/>
                            </w:rPr>
                            <w:t>Drone Data Processor</w:t>
                          </w:r>
                        </w:p>
                      </w:txbxContent>
                    </wps:txbx>
                    <wps:bodyPr spcFirstLastPara="1" wrap="square" lIns="0" tIns="0" rIns="0" bIns="0" anchor="t" anchorCtr="0">
                      <a:noAutofit/>
                    </wps:bodyPr>
                  </wps:wsp>
                </a:graphicData>
              </a:graphic>
            </wp:anchor>
          </w:drawing>
        </mc:Choice>
        <mc:Fallback>
          <w:pict>
            <v:rect w14:anchorId="4F878712" id="Rectangle 1371105967" o:spid="_x0000_s1029" style="position:absolute;margin-left:37pt;margin-top:784pt;width:318.05pt;height:14.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" filled="f" stroked="f">
              <v:textbox inset="0,0,0,0">
                <w:txbxContent>
                  <w:p w14:paraId="2AC3346C" w14:textId="77777777" w:rsidR="00D3661D" w:rsidRDefault="00D3661D">
                    <w:pPr>
                      <w:spacing w:line="245" w:lineRule="auto"/>
                      <w:ind w:left="60" w:firstLine="120"/>
                      <w:textDirection w:val="btLr"/>
                    </w:pPr>
                    <w:r>
                      <w:rPr>
                        <w:b/>
                        <w:color w:val="000000"/>
                      </w:rPr>
                      <w:t xml:space="preserve"> PAGE 2 | </w:t>
                    </w:r>
                    <w:r>
                      <w:rPr>
                        <w:color w:val="000000"/>
                      </w:rPr>
                      <w:t>Drone Data Processor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5853E" w14:textId="77777777" w:rsidR="004936D3" w:rsidRDefault="004936D3">
      <w:r>
        <w:separator/>
      </w:r>
    </w:p>
  </w:footnote>
  <w:footnote w:type="continuationSeparator" w:id="0">
    <w:p w14:paraId="7399D09C" w14:textId="77777777" w:rsidR="004936D3" w:rsidRDefault="00493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85D2" w14:textId="4DCB08EF" w:rsidR="00D3661D" w:rsidRDefault="00D3661D">
    <w:pPr>
      <w:pBdr>
        <w:top w:val="nil"/>
        <w:left w:val="nil"/>
        <w:bottom w:val="nil"/>
        <w:right w:val="nil"/>
        <w:between w:val="nil"/>
      </w:pBdr>
      <w:spacing w:line="14" w:lineRule="auto"/>
      <w:rPr>
        <w:color w:val="000000"/>
        <w:sz w:val="20"/>
        <w:szCs w:val="20"/>
      </w:rPr>
    </w:pPr>
    <w:r w:rsidRPr="00AE4F02">
      <w:rPr>
        <w:noProof/>
        <w:lang w:val="en-IN" w:bidi="ar-SA"/>
      </w:rPr>
      <w:drawing>
        <wp:anchor distT="0" distB="0" distL="114300" distR="114300" simplePos="0" relativeHeight="251664384" behindDoc="0" locked="0" layoutInCell="1" allowOverlap="1" wp14:anchorId="0122931E" wp14:editId="2A4F6210">
          <wp:simplePos x="0" y="0"/>
          <wp:positionH relativeFrom="margin">
            <wp:posOffset>163962</wp:posOffset>
          </wp:positionH>
          <wp:positionV relativeFrom="paragraph">
            <wp:posOffset>38481</wp:posOffset>
          </wp:positionV>
          <wp:extent cx="1050877" cy="6003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tip\Downloads\Telecom SSC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6430" b="21324"/>
                  <a:stretch/>
                </pic:blipFill>
                <pic:spPr bwMode="auto">
                  <a:xfrm>
                    <a:off x="0" y="0"/>
                    <a:ext cx="1061687" cy="606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lang w:val="en-IN" w:bidi="ar-SA"/>
      </w:rPr>
      <w:drawing>
        <wp:anchor distT="0" distB="0" distL="0" distR="0" simplePos="0" relativeHeight="251658240" behindDoc="1" locked="0" layoutInCell="1" hidden="0" allowOverlap="1" wp14:anchorId="2E602674" wp14:editId="39B0021D">
          <wp:simplePos x="0" y="0"/>
          <wp:positionH relativeFrom="page">
            <wp:posOffset>3524250</wp:posOffset>
          </wp:positionH>
          <wp:positionV relativeFrom="page">
            <wp:posOffset>176530</wp:posOffset>
          </wp:positionV>
          <wp:extent cx="500380" cy="622300"/>
          <wp:effectExtent l="0" t="0" r="0" b="0"/>
          <wp:wrapNone/>
          <wp:docPr id="13711059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500380" cy="622300"/>
                  </a:xfrm>
                  <a:prstGeom prst="rect">
                    <a:avLst/>
                  </a:prstGeom>
                  <a:ln/>
                </pic:spPr>
              </pic:pic>
            </a:graphicData>
          </a:graphic>
        </wp:anchor>
      </w:drawing>
    </w:r>
    <w:r>
      <w:rPr>
        <w:noProof/>
        <w:color w:val="000000"/>
        <w:lang w:val="en-IN" w:bidi="ar-SA"/>
      </w:rPr>
      <w:drawing>
        <wp:anchor distT="0" distB="0" distL="0" distR="0" simplePos="0" relativeHeight="251660288" behindDoc="1" locked="0" layoutInCell="1" hidden="0" allowOverlap="1" wp14:anchorId="21FDA037" wp14:editId="369A0553">
          <wp:simplePos x="0" y="0"/>
          <wp:positionH relativeFrom="page">
            <wp:posOffset>5638800</wp:posOffset>
          </wp:positionH>
          <wp:positionV relativeFrom="page">
            <wp:posOffset>226694</wp:posOffset>
          </wp:positionV>
          <wp:extent cx="1010284" cy="482600"/>
          <wp:effectExtent l="0" t="0" r="0" b="0"/>
          <wp:wrapNone/>
          <wp:docPr id="13711059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10284" cy="482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0BA"/>
    <w:multiLevelType w:val="multilevel"/>
    <w:tmpl w:val="9E3A7D90"/>
    <w:lvl w:ilvl="0">
      <w:start w:val="1"/>
      <w:numFmt w:val="bullet"/>
      <w:lvlText w:val="●"/>
      <w:lvlJc w:val="left"/>
      <w:pPr>
        <w:ind w:left="2293" w:hanging="360"/>
      </w:pPr>
      <w:rPr>
        <w:rFonts w:ascii="Noto Sans Symbols" w:eastAsia="Noto Sans Symbols" w:hAnsi="Noto Sans Symbols" w:cs="Noto Sans Symbols"/>
      </w:rPr>
    </w:lvl>
    <w:lvl w:ilvl="1">
      <w:start w:val="1"/>
      <w:numFmt w:val="bullet"/>
      <w:lvlText w:val="o"/>
      <w:lvlJc w:val="left"/>
      <w:pPr>
        <w:ind w:left="3013" w:hanging="360"/>
      </w:pPr>
      <w:rPr>
        <w:rFonts w:ascii="Courier New" w:eastAsia="Courier New" w:hAnsi="Courier New" w:cs="Courier New"/>
      </w:rPr>
    </w:lvl>
    <w:lvl w:ilvl="2">
      <w:start w:val="1"/>
      <w:numFmt w:val="bullet"/>
      <w:lvlText w:val="▪"/>
      <w:lvlJc w:val="left"/>
      <w:pPr>
        <w:ind w:left="3733" w:hanging="360"/>
      </w:pPr>
      <w:rPr>
        <w:rFonts w:ascii="Noto Sans Symbols" w:eastAsia="Noto Sans Symbols" w:hAnsi="Noto Sans Symbols" w:cs="Noto Sans Symbols"/>
      </w:rPr>
    </w:lvl>
    <w:lvl w:ilvl="3">
      <w:start w:val="1"/>
      <w:numFmt w:val="bullet"/>
      <w:lvlText w:val="●"/>
      <w:lvlJc w:val="left"/>
      <w:pPr>
        <w:ind w:left="4453" w:hanging="360"/>
      </w:pPr>
      <w:rPr>
        <w:rFonts w:ascii="Noto Sans Symbols" w:eastAsia="Noto Sans Symbols" w:hAnsi="Noto Sans Symbols" w:cs="Noto Sans Symbols"/>
      </w:rPr>
    </w:lvl>
    <w:lvl w:ilvl="4">
      <w:start w:val="1"/>
      <w:numFmt w:val="bullet"/>
      <w:lvlText w:val="o"/>
      <w:lvlJc w:val="left"/>
      <w:pPr>
        <w:ind w:left="5173" w:hanging="360"/>
      </w:pPr>
      <w:rPr>
        <w:rFonts w:ascii="Courier New" w:eastAsia="Courier New" w:hAnsi="Courier New" w:cs="Courier New"/>
      </w:rPr>
    </w:lvl>
    <w:lvl w:ilvl="5">
      <w:start w:val="1"/>
      <w:numFmt w:val="bullet"/>
      <w:lvlText w:val="▪"/>
      <w:lvlJc w:val="left"/>
      <w:pPr>
        <w:ind w:left="5893" w:hanging="360"/>
      </w:pPr>
      <w:rPr>
        <w:rFonts w:ascii="Noto Sans Symbols" w:eastAsia="Noto Sans Symbols" w:hAnsi="Noto Sans Symbols" w:cs="Noto Sans Symbols"/>
      </w:rPr>
    </w:lvl>
    <w:lvl w:ilvl="6">
      <w:start w:val="1"/>
      <w:numFmt w:val="bullet"/>
      <w:lvlText w:val="●"/>
      <w:lvlJc w:val="left"/>
      <w:pPr>
        <w:ind w:left="6613" w:hanging="360"/>
      </w:pPr>
      <w:rPr>
        <w:rFonts w:ascii="Noto Sans Symbols" w:eastAsia="Noto Sans Symbols" w:hAnsi="Noto Sans Symbols" w:cs="Noto Sans Symbols"/>
      </w:rPr>
    </w:lvl>
    <w:lvl w:ilvl="7">
      <w:start w:val="1"/>
      <w:numFmt w:val="bullet"/>
      <w:lvlText w:val="o"/>
      <w:lvlJc w:val="left"/>
      <w:pPr>
        <w:ind w:left="7333" w:hanging="360"/>
      </w:pPr>
      <w:rPr>
        <w:rFonts w:ascii="Courier New" w:eastAsia="Courier New" w:hAnsi="Courier New" w:cs="Courier New"/>
      </w:rPr>
    </w:lvl>
    <w:lvl w:ilvl="8">
      <w:start w:val="1"/>
      <w:numFmt w:val="bullet"/>
      <w:lvlText w:val="▪"/>
      <w:lvlJc w:val="left"/>
      <w:pPr>
        <w:ind w:left="8053" w:hanging="360"/>
      </w:pPr>
      <w:rPr>
        <w:rFonts w:ascii="Noto Sans Symbols" w:eastAsia="Noto Sans Symbols" w:hAnsi="Noto Sans Symbols" w:cs="Noto Sans Symbols"/>
      </w:rPr>
    </w:lvl>
  </w:abstractNum>
  <w:abstractNum w:abstractNumId="1" w15:restartNumberingAfterBreak="0">
    <w:nsid w:val="08B53AA0"/>
    <w:multiLevelType w:val="hybridMultilevel"/>
    <w:tmpl w:val="A70AD3AC"/>
    <w:lvl w:ilvl="0" w:tplc="0409000F">
      <w:start w:val="1"/>
      <w:numFmt w:val="decimal"/>
      <w:lvlText w:val="%1."/>
      <w:lvlJc w:val="left"/>
      <w:pPr>
        <w:ind w:left="862" w:hanging="360"/>
      </w:pPr>
    </w:lvl>
    <w:lvl w:ilvl="1" w:tplc="04090001">
      <w:start w:val="1"/>
      <w:numFmt w:val="bullet"/>
      <w:lvlText w:val=""/>
      <w:lvlJc w:val="left"/>
      <w:pPr>
        <w:ind w:left="1582" w:hanging="360"/>
      </w:pPr>
      <w:rPr>
        <w:rFonts w:ascii="Symbol" w:hAnsi="Symbol" w:hint="default"/>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15:restartNumberingAfterBreak="0">
    <w:nsid w:val="0B6B35FC"/>
    <w:multiLevelType w:val="multilevel"/>
    <w:tmpl w:val="9356AF5C"/>
    <w:lvl w:ilvl="0">
      <w:start w:val="1"/>
      <w:numFmt w:val="decimal"/>
      <w:lvlText w:val="%1."/>
      <w:lvlJc w:val="left"/>
      <w:pPr>
        <w:ind w:left="1078" w:hanging="219"/>
      </w:pPr>
    </w:lvl>
    <w:lvl w:ilvl="1">
      <w:numFmt w:val="bullet"/>
      <w:lvlText w:val="●"/>
      <w:lvlJc w:val="left"/>
      <w:pPr>
        <w:ind w:left="1568" w:hanging="360"/>
      </w:pPr>
      <w:rPr>
        <w:rFonts w:ascii="Noto Sans Symbols" w:eastAsia="Noto Sans Symbols" w:hAnsi="Noto Sans Symbols" w:cs="Noto Sans Symbols"/>
        <w:sz w:val="22"/>
        <w:szCs w:val="22"/>
      </w:rPr>
    </w:lvl>
    <w:lvl w:ilvl="2">
      <w:numFmt w:val="bullet"/>
      <w:lvlText w:val="•"/>
      <w:lvlJc w:val="left"/>
      <w:pPr>
        <w:ind w:left="2580" w:hanging="360"/>
      </w:pPr>
    </w:lvl>
    <w:lvl w:ilvl="3">
      <w:numFmt w:val="bullet"/>
      <w:lvlText w:val="•"/>
      <w:lvlJc w:val="left"/>
      <w:pPr>
        <w:ind w:left="3601" w:hanging="360"/>
      </w:pPr>
    </w:lvl>
    <w:lvl w:ilvl="4">
      <w:numFmt w:val="bullet"/>
      <w:lvlText w:val="•"/>
      <w:lvlJc w:val="left"/>
      <w:pPr>
        <w:ind w:left="4622" w:hanging="360"/>
      </w:pPr>
    </w:lvl>
    <w:lvl w:ilvl="5">
      <w:numFmt w:val="bullet"/>
      <w:lvlText w:val="•"/>
      <w:lvlJc w:val="left"/>
      <w:pPr>
        <w:ind w:left="5642" w:hanging="360"/>
      </w:pPr>
    </w:lvl>
    <w:lvl w:ilvl="6">
      <w:numFmt w:val="bullet"/>
      <w:lvlText w:val="•"/>
      <w:lvlJc w:val="left"/>
      <w:pPr>
        <w:ind w:left="6663" w:hanging="360"/>
      </w:pPr>
    </w:lvl>
    <w:lvl w:ilvl="7">
      <w:numFmt w:val="bullet"/>
      <w:lvlText w:val="•"/>
      <w:lvlJc w:val="left"/>
      <w:pPr>
        <w:ind w:left="7684" w:hanging="360"/>
      </w:pPr>
    </w:lvl>
    <w:lvl w:ilvl="8">
      <w:numFmt w:val="bullet"/>
      <w:lvlText w:val="•"/>
      <w:lvlJc w:val="left"/>
      <w:pPr>
        <w:ind w:left="8704" w:hanging="360"/>
      </w:pPr>
    </w:lvl>
  </w:abstractNum>
  <w:abstractNum w:abstractNumId="3" w15:restartNumberingAfterBreak="0">
    <w:nsid w:val="0EFE5E72"/>
    <w:multiLevelType w:val="multilevel"/>
    <w:tmpl w:val="24D8F4EA"/>
    <w:lvl w:ilvl="0">
      <w:start w:val="1"/>
      <w:numFmt w:val="decimal"/>
      <w:lvlText w:val="%1."/>
      <w:lvlJc w:val="left"/>
      <w:pPr>
        <w:ind w:left="532" w:hanging="425"/>
      </w:pPr>
      <w:rPr>
        <w:rFonts w:ascii="Calibri" w:eastAsia="Calibri" w:hAnsi="Calibri" w:cs="Calibri"/>
        <w:sz w:val="22"/>
        <w:szCs w:val="22"/>
      </w:rPr>
    </w:lvl>
    <w:lvl w:ilvl="1">
      <w:numFmt w:val="bullet"/>
      <w:lvlText w:val="•"/>
      <w:lvlJc w:val="left"/>
      <w:pPr>
        <w:ind w:left="1397" w:hanging="425"/>
      </w:pPr>
    </w:lvl>
    <w:lvl w:ilvl="2">
      <w:numFmt w:val="bullet"/>
      <w:lvlText w:val="•"/>
      <w:lvlJc w:val="left"/>
      <w:pPr>
        <w:ind w:left="2254" w:hanging="425"/>
      </w:pPr>
    </w:lvl>
    <w:lvl w:ilvl="3">
      <w:numFmt w:val="bullet"/>
      <w:lvlText w:val="•"/>
      <w:lvlJc w:val="left"/>
      <w:pPr>
        <w:ind w:left="3112" w:hanging="425"/>
      </w:pPr>
    </w:lvl>
    <w:lvl w:ilvl="4">
      <w:numFmt w:val="bullet"/>
      <w:lvlText w:val="•"/>
      <w:lvlJc w:val="left"/>
      <w:pPr>
        <w:ind w:left="3969" w:hanging="425"/>
      </w:pPr>
    </w:lvl>
    <w:lvl w:ilvl="5">
      <w:numFmt w:val="bullet"/>
      <w:lvlText w:val="•"/>
      <w:lvlJc w:val="left"/>
      <w:pPr>
        <w:ind w:left="4827" w:hanging="425"/>
      </w:pPr>
    </w:lvl>
    <w:lvl w:ilvl="6">
      <w:numFmt w:val="bullet"/>
      <w:lvlText w:val="•"/>
      <w:lvlJc w:val="left"/>
      <w:pPr>
        <w:ind w:left="5684" w:hanging="425"/>
      </w:pPr>
    </w:lvl>
    <w:lvl w:ilvl="7">
      <w:numFmt w:val="bullet"/>
      <w:lvlText w:val="•"/>
      <w:lvlJc w:val="left"/>
      <w:pPr>
        <w:ind w:left="6541" w:hanging="425"/>
      </w:pPr>
    </w:lvl>
    <w:lvl w:ilvl="8">
      <w:numFmt w:val="bullet"/>
      <w:lvlText w:val="•"/>
      <w:lvlJc w:val="left"/>
      <w:pPr>
        <w:ind w:left="7399" w:hanging="425"/>
      </w:pPr>
    </w:lvl>
  </w:abstractNum>
  <w:abstractNum w:abstractNumId="4" w15:restartNumberingAfterBreak="0">
    <w:nsid w:val="1F885267"/>
    <w:multiLevelType w:val="hybridMultilevel"/>
    <w:tmpl w:val="DF0697A2"/>
    <w:lvl w:ilvl="0" w:tplc="0409000F">
      <w:start w:val="1"/>
      <w:numFmt w:val="decimal"/>
      <w:lvlText w:val="%1."/>
      <w:lvlJc w:val="left"/>
      <w:pPr>
        <w:ind w:left="862" w:hanging="360"/>
      </w:pPr>
    </w:lvl>
    <w:lvl w:ilvl="1" w:tplc="04090001">
      <w:start w:val="1"/>
      <w:numFmt w:val="bullet"/>
      <w:lvlText w:val=""/>
      <w:lvlJc w:val="left"/>
      <w:pPr>
        <w:ind w:left="1582" w:hanging="360"/>
      </w:pPr>
      <w:rPr>
        <w:rFonts w:ascii="Symbol" w:hAnsi="Symbol" w:hint="default"/>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15:restartNumberingAfterBreak="0">
    <w:nsid w:val="241C0E40"/>
    <w:multiLevelType w:val="multilevel"/>
    <w:tmpl w:val="B23E8E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DE23DE"/>
    <w:multiLevelType w:val="hybridMultilevel"/>
    <w:tmpl w:val="85D255BA"/>
    <w:lvl w:ilvl="0" w:tplc="D6FAF068">
      <w:start w:val="1"/>
      <w:numFmt w:val="decimal"/>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13BB8"/>
    <w:multiLevelType w:val="multilevel"/>
    <w:tmpl w:val="761EDB2A"/>
    <w:lvl w:ilvl="0">
      <w:numFmt w:val="bullet"/>
      <w:lvlText w:val="●"/>
      <w:lvlJc w:val="left"/>
      <w:pPr>
        <w:ind w:left="575" w:hanging="303"/>
      </w:pPr>
      <w:rPr>
        <w:rFonts w:ascii="Noto Sans Symbols" w:eastAsia="Noto Sans Symbols" w:hAnsi="Noto Sans Symbols" w:cs="Noto Sans Symbols"/>
        <w:sz w:val="22"/>
        <w:szCs w:val="22"/>
      </w:rPr>
    </w:lvl>
    <w:lvl w:ilvl="1">
      <w:numFmt w:val="bullet"/>
      <w:lvlText w:val="•"/>
      <w:lvlJc w:val="left"/>
      <w:pPr>
        <w:ind w:left="971" w:hanging="303"/>
      </w:pPr>
    </w:lvl>
    <w:lvl w:ilvl="2">
      <w:numFmt w:val="bullet"/>
      <w:lvlText w:val="•"/>
      <w:lvlJc w:val="left"/>
      <w:pPr>
        <w:ind w:left="1363" w:hanging="302"/>
      </w:pPr>
    </w:lvl>
    <w:lvl w:ilvl="3">
      <w:numFmt w:val="bullet"/>
      <w:lvlText w:val="•"/>
      <w:lvlJc w:val="left"/>
      <w:pPr>
        <w:ind w:left="1754" w:hanging="303"/>
      </w:pPr>
    </w:lvl>
    <w:lvl w:ilvl="4">
      <w:numFmt w:val="bullet"/>
      <w:lvlText w:val="•"/>
      <w:lvlJc w:val="left"/>
      <w:pPr>
        <w:ind w:left="2146" w:hanging="303"/>
      </w:pPr>
    </w:lvl>
    <w:lvl w:ilvl="5">
      <w:numFmt w:val="bullet"/>
      <w:lvlText w:val="•"/>
      <w:lvlJc w:val="left"/>
      <w:pPr>
        <w:ind w:left="2537" w:hanging="303"/>
      </w:pPr>
    </w:lvl>
    <w:lvl w:ilvl="6">
      <w:numFmt w:val="bullet"/>
      <w:lvlText w:val="•"/>
      <w:lvlJc w:val="left"/>
      <w:pPr>
        <w:ind w:left="2929" w:hanging="303"/>
      </w:pPr>
    </w:lvl>
    <w:lvl w:ilvl="7">
      <w:numFmt w:val="bullet"/>
      <w:lvlText w:val="•"/>
      <w:lvlJc w:val="left"/>
      <w:pPr>
        <w:ind w:left="3320" w:hanging="303"/>
      </w:pPr>
    </w:lvl>
    <w:lvl w:ilvl="8">
      <w:numFmt w:val="bullet"/>
      <w:lvlText w:val="•"/>
      <w:lvlJc w:val="left"/>
      <w:pPr>
        <w:ind w:left="3712" w:hanging="303"/>
      </w:pPr>
    </w:lvl>
  </w:abstractNum>
  <w:abstractNum w:abstractNumId="8" w15:restartNumberingAfterBreak="0">
    <w:nsid w:val="4A567E2E"/>
    <w:multiLevelType w:val="multilevel"/>
    <w:tmpl w:val="F82652B0"/>
    <w:lvl w:ilvl="0">
      <w:numFmt w:val="bullet"/>
      <w:lvlText w:val="●"/>
      <w:lvlJc w:val="left"/>
      <w:pPr>
        <w:ind w:left="1362" w:hanging="360"/>
      </w:pPr>
      <w:rPr>
        <w:rFonts w:ascii="Noto Sans Symbols" w:eastAsia="Noto Sans Symbols" w:hAnsi="Noto Sans Symbols" w:cs="Noto Sans Symbols"/>
        <w:sz w:val="22"/>
        <w:szCs w:val="22"/>
      </w:rPr>
    </w:lvl>
    <w:lvl w:ilvl="1">
      <w:numFmt w:val="bullet"/>
      <w:lvlText w:val=""/>
      <w:lvlJc w:val="left"/>
      <w:pPr>
        <w:ind w:left="1573" w:hanging="355"/>
      </w:pPr>
    </w:lvl>
    <w:lvl w:ilvl="2">
      <w:numFmt w:val="bullet"/>
      <w:lvlText w:val="•"/>
      <w:lvlJc w:val="left"/>
      <w:pPr>
        <w:ind w:left="2598" w:hanging="356"/>
      </w:pPr>
    </w:lvl>
    <w:lvl w:ilvl="3">
      <w:numFmt w:val="bullet"/>
      <w:lvlText w:val="•"/>
      <w:lvlJc w:val="left"/>
      <w:pPr>
        <w:ind w:left="3616" w:hanging="356"/>
      </w:pPr>
    </w:lvl>
    <w:lvl w:ilvl="4">
      <w:numFmt w:val="bullet"/>
      <w:lvlText w:val="•"/>
      <w:lvlJc w:val="left"/>
      <w:pPr>
        <w:ind w:left="4635" w:hanging="356"/>
      </w:pPr>
    </w:lvl>
    <w:lvl w:ilvl="5">
      <w:numFmt w:val="bullet"/>
      <w:lvlText w:val="•"/>
      <w:lvlJc w:val="left"/>
      <w:pPr>
        <w:ind w:left="5653" w:hanging="356"/>
      </w:pPr>
    </w:lvl>
    <w:lvl w:ilvl="6">
      <w:numFmt w:val="bullet"/>
      <w:lvlText w:val="•"/>
      <w:lvlJc w:val="left"/>
      <w:pPr>
        <w:ind w:left="6672" w:hanging="356"/>
      </w:pPr>
    </w:lvl>
    <w:lvl w:ilvl="7">
      <w:numFmt w:val="bullet"/>
      <w:lvlText w:val="•"/>
      <w:lvlJc w:val="left"/>
      <w:pPr>
        <w:ind w:left="7690" w:hanging="356"/>
      </w:pPr>
    </w:lvl>
    <w:lvl w:ilvl="8">
      <w:numFmt w:val="bullet"/>
      <w:lvlText w:val="•"/>
      <w:lvlJc w:val="left"/>
      <w:pPr>
        <w:ind w:left="8709" w:hanging="356"/>
      </w:pPr>
    </w:lvl>
  </w:abstractNum>
  <w:abstractNum w:abstractNumId="9" w15:restartNumberingAfterBreak="0">
    <w:nsid w:val="5109025F"/>
    <w:multiLevelType w:val="multilevel"/>
    <w:tmpl w:val="28F0F56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ACA3F6E"/>
    <w:multiLevelType w:val="hybridMultilevel"/>
    <w:tmpl w:val="5A968DFA"/>
    <w:lvl w:ilvl="0" w:tplc="0409000F">
      <w:start w:val="1"/>
      <w:numFmt w:val="decimal"/>
      <w:lvlText w:val="%1."/>
      <w:lvlJc w:val="left"/>
      <w:pPr>
        <w:ind w:left="862" w:hanging="360"/>
      </w:pPr>
    </w:lvl>
    <w:lvl w:ilvl="1" w:tplc="04090001">
      <w:start w:val="1"/>
      <w:numFmt w:val="bullet"/>
      <w:lvlText w:val=""/>
      <w:lvlJc w:val="left"/>
      <w:pPr>
        <w:ind w:left="1582" w:hanging="360"/>
      </w:pPr>
      <w:rPr>
        <w:rFonts w:ascii="Symbol" w:hAnsi="Symbol" w:hint="default"/>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5B9E12A5"/>
    <w:multiLevelType w:val="hybridMultilevel"/>
    <w:tmpl w:val="F00ED5C0"/>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12" w15:restartNumberingAfterBreak="0">
    <w:nsid w:val="64C82B15"/>
    <w:multiLevelType w:val="multilevel"/>
    <w:tmpl w:val="0A781372"/>
    <w:lvl w:ilvl="0">
      <w:numFmt w:val="bullet"/>
      <w:lvlText w:val="●"/>
      <w:lvlJc w:val="left"/>
      <w:pPr>
        <w:ind w:left="1426" w:hanging="284"/>
      </w:pPr>
      <w:rPr>
        <w:rFonts w:ascii="Noto Sans Symbols" w:eastAsia="Noto Sans Symbols" w:hAnsi="Noto Sans Symbols" w:cs="Noto Sans Symbols"/>
        <w:sz w:val="22"/>
        <w:szCs w:val="22"/>
      </w:rPr>
    </w:lvl>
    <w:lvl w:ilvl="1">
      <w:numFmt w:val="bullet"/>
      <w:lvlText w:val="•"/>
      <w:lvlJc w:val="left"/>
      <w:pPr>
        <w:ind w:left="2352" w:hanging="284"/>
      </w:pPr>
    </w:lvl>
    <w:lvl w:ilvl="2">
      <w:numFmt w:val="bullet"/>
      <w:lvlText w:val="•"/>
      <w:lvlJc w:val="left"/>
      <w:pPr>
        <w:ind w:left="3285" w:hanging="284"/>
      </w:pPr>
    </w:lvl>
    <w:lvl w:ilvl="3">
      <w:numFmt w:val="bullet"/>
      <w:lvlText w:val="•"/>
      <w:lvlJc w:val="left"/>
      <w:pPr>
        <w:ind w:left="4217" w:hanging="284"/>
      </w:pPr>
    </w:lvl>
    <w:lvl w:ilvl="4">
      <w:numFmt w:val="bullet"/>
      <w:lvlText w:val="•"/>
      <w:lvlJc w:val="left"/>
      <w:pPr>
        <w:ind w:left="5150" w:hanging="284"/>
      </w:pPr>
    </w:lvl>
    <w:lvl w:ilvl="5">
      <w:numFmt w:val="bullet"/>
      <w:lvlText w:val="•"/>
      <w:lvlJc w:val="left"/>
      <w:pPr>
        <w:ind w:left="6083" w:hanging="284"/>
      </w:pPr>
    </w:lvl>
    <w:lvl w:ilvl="6">
      <w:numFmt w:val="bullet"/>
      <w:lvlText w:val="•"/>
      <w:lvlJc w:val="left"/>
      <w:pPr>
        <w:ind w:left="7015" w:hanging="284"/>
      </w:pPr>
    </w:lvl>
    <w:lvl w:ilvl="7">
      <w:numFmt w:val="bullet"/>
      <w:lvlText w:val="•"/>
      <w:lvlJc w:val="left"/>
      <w:pPr>
        <w:ind w:left="7948" w:hanging="284"/>
      </w:pPr>
    </w:lvl>
    <w:lvl w:ilvl="8">
      <w:numFmt w:val="bullet"/>
      <w:lvlText w:val="•"/>
      <w:lvlJc w:val="left"/>
      <w:pPr>
        <w:ind w:left="8881" w:hanging="284"/>
      </w:pPr>
    </w:lvl>
  </w:abstractNum>
  <w:abstractNum w:abstractNumId="13" w15:restartNumberingAfterBreak="0">
    <w:nsid w:val="6D8E3437"/>
    <w:multiLevelType w:val="hybridMultilevel"/>
    <w:tmpl w:val="6A4A016A"/>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16cid:durableId="1794134559">
    <w:abstractNumId w:val="5"/>
  </w:num>
  <w:num w:numId="2" w16cid:durableId="497311579">
    <w:abstractNumId w:val="0"/>
  </w:num>
  <w:num w:numId="3" w16cid:durableId="232544419">
    <w:abstractNumId w:val="7"/>
  </w:num>
  <w:num w:numId="4" w16cid:durableId="87888420">
    <w:abstractNumId w:val="2"/>
  </w:num>
  <w:num w:numId="5" w16cid:durableId="1285189407">
    <w:abstractNumId w:val="3"/>
  </w:num>
  <w:num w:numId="6" w16cid:durableId="1155294714">
    <w:abstractNumId w:val="8"/>
  </w:num>
  <w:num w:numId="7" w16cid:durableId="173423180">
    <w:abstractNumId w:val="12"/>
  </w:num>
  <w:num w:numId="8" w16cid:durableId="885529526">
    <w:abstractNumId w:val="9"/>
  </w:num>
  <w:num w:numId="9" w16cid:durableId="860313400">
    <w:abstractNumId w:val="11"/>
  </w:num>
  <w:num w:numId="10" w16cid:durableId="1852573273">
    <w:abstractNumId w:val="13"/>
  </w:num>
  <w:num w:numId="11" w16cid:durableId="1579289786">
    <w:abstractNumId w:val="10"/>
  </w:num>
  <w:num w:numId="12" w16cid:durableId="1935893355">
    <w:abstractNumId w:val="4"/>
  </w:num>
  <w:num w:numId="13" w16cid:durableId="396825398">
    <w:abstractNumId w:val="1"/>
  </w:num>
  <w:num w:numId="14" w16cid:durableId="2242648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E0NzI1NbEwMTA1NzFW0lEKTi0uzszPAymwqAUAH9NltywAAAA="/>
  </w:docVars>
  <w:rsids>
    <w:rsidRoot w:val="00B650EA"/>
    <w:rsid w:val="00005B3E"/>
    <w:rsid w:val="00017E9E"/>
    <w:rsid w:val="0004054F"/>
    <w:rsid w:val="0004389B"/>
    <w:rsid w:val="000737D7"/>
    <w:rsid w:val="00090563"/>
    <w:rsid w:val="000B0A0F"/>
    <w:rsid w:val="000C2D37"/>
    <w:rsid w:val="000D5537"/>
    <w:rsid w:val="000D712E"/>
    <w:rsid w:val="000E1B61"/>
    <w:rsid w:val="000F2DC9"/>
    <w:rsid w:val="00103123"/>
    <w:rsid w:val="001074C1"/>
    <w:rsid w:val="0011573B"/>
    <w:rsid w:val="00121C4E"/>
    <w:rsid w:val="00122B63"/>
    <w:rsid w:val="00145843"/>
    <w:rsid w:val="0015655E"/>
    <w:rsid w:val="001648CE"/>
    <w:rsid w:val="001655C8"/>
    <w:rsid w:val="00180471"/>
    <w:rsid w:val="001809CD"/>
    <w:rsid w:val="00186E79"/>
    <w:rsid w:val="0019495E"/>
    <w:rsid w:val="001C469D"/>
    <w:rsid w:val="001C75A2"/>
    <w:rsid w:val="001D36E0"/>
    <w:rsid w:val="001E2A79"/>
    <w:rsid w:val="001F50F3"/>
    <w:rsid w:val="001F7156"/>
    <w:rsid w:val="002209D5"/>
    <w:rsid w:val="0024074F"/>
    <w:rsid w:val="002435D2"/>
    <w:rsid w:val="0025654F"/>
    <w:rsid w:val="00271537"/>
    <w:rsid w:val="00271A0E"/>
    <w:rsid w:val="00272C97"/>
    <w:rsid w:val="00280068"/>
    <w:rsid w:val="00283F74"/>
    <w:rsid w:val="00285F43"/>
    <w:rsid w:val="00290ABB"/>
    <w:rsid w:val="00291A46"/>
    <w:rsid w:val="002B459A"/>
    <w:rsid w:val="002B51FD"/>
    <w:rsid w:val="002C3709"/>
    <w:rsid w:val="002D1DCB"/>
    <w:rsid w:val="002E5FC1"/>
    <w:rsid w:val="003055EC"/>
    <w:rsid w:val="0032620F"/>
    <w:rsid w:val="003A7F81"/>
    <w:rsid w:val="003B334D"/>
    <w:rsid w:val="003B6E47"/>
    <w:rsid w:val="003E30B1"/>
    <w:rsid w:val="00426497"/>
    <w:rsid w:val="00430756"/>
    <w:rsid w:val="00434771"/>
    <w:rsid w:val="0043681B"/>
    <w:rsid w:val="00441938"/>
    <w:rsid w:val="00463F6B"/>
    <w:rsid w:val="0047110E"/>
    <w:rsid w:val="0048136C"/>
    <w:rsid w:val="0048535F"/>
    <w:rsid w:val="004936D3"/>
    <w:rsid w:val="004C52C8"/>
    <w:rsid w:val="004E758C"/>
    <w:rsid w:val="005064C4"/>
    <w:rsid w:val="005141D9"/>
    <w:rsid w:val="00521959"/>
    <w:rsid w:val="00530386"/>
    <w:rsid w:val="005303F0"/>
    <w:rsid w:val="00547F71"/>
    <w:rsid w:val="005546A5"/>
    <w:rsid w:val="005612B9"/>
    <w:rsid w:val="00566BA1"/>
    <w:rsid w:val="005710AE"/>
    <w:rsid w:val="00574F27"/>
    <w:rsid w:val="00575147"/>
    <w:rsid w:val="00595913"/>
    <w:rsid w:val="005C393C"/>
    <w:rsid w:val="005C636D"/>
    <w:rsid w:val="005C7020"/>
    <w:rsid w:val="0062489F"/>
    <w:rsid w:val="00626FE2"/>
    <w:rsid w:val="0065091D"/>
    <w:rsid w:val="00661DAF"/>
    <w:rsid w:val="006761C2"/>
    <w:rsid w:val="00682A8B"/>
    <w:rsid w:val="0068498B"/>
    <w:rsid w:val="006939A0"/>
    <w:rsid w:val="006971A2"/>
    <w:rsid w:val="006B517F"/>
    <w:rsid w:val="006B7FA3"/>
    <w:rsid w:val="006C0370"/>
    <w:rsid w:val="006D0B77"/>
    <w:rsid w:val="006E41A7"/>
    <w:rsid w:val="006E4723"/>
    <w:rsid w:val="006E5CD0"/>
    <w:rsid w:val="006F19F4"/>
    <w:rsid w:val="007021CD"/>
    <w:rsid w:val="0070701E"/>
    <w:rsid w:val="0071164C"/>
    <w:rsid w:val="00714B2E"/>
    <w:rsid w:val="007218A0"/>
    <w:rsid w:val="00731C8F"/>
    <w:rsid w:val="00736F4F"/>
    <w:rsid w:val="00752215"/>
    <w:rsid w:val="00763E92"/>
    <w:rsid w:val="00764C7B"/>
    <w:rsid w:val="007814DC"/>
    <w:rsid w:val="007815EC"/>
    <w:rsid w:val="0078493C"/>
    <w:rsid w:val="007A2B03"/>
    <w:rsid w:val="007C6FEE"/>
    <w:rsid w:val="00807616"/>
    <w:rsid w:val="0082118F"/>
    <w:rsid w:val="00850AA3"/>
    <w:rsid w:val="008512AA"/>
    <w:rsid w:val="008531F7"/>
    <w:rsid w:val="008B51A8"/>
    <w:rsid w:val="008B6030"/>
    <w:rsid w:val="008C183A"/>
    <w:rsid w:val="008F23D4"/>
    <w:rsid w:val="008F2C33"/>
    <w:rsid w:val="0092260E"/>
    <w:rsid w:val="0092299C"/>
    <w:rsid w:val="009346D1"/>
    <w:rsid w:val="00937CF7"/>
    <w:rsid w:val="00944FB4"/>
    <w:rsid w:val="00946202"/>
    <w:rsid w:val="00960500"/>
    <w:rsid w:val="009901BA"/>
    <w:rsid w:val="0099247F"/>
    <w:rsid w:val="009B70EA"/>
    <w:rsid w:val="009C0A82"/>
    <w:rsid w:val="009C11B5"/>
    <w:rsid w:val="009C52A8"/>
    <w:rsid w:val="009D1455"/>
    <w:rsid w:val="009F74EC"/>
    <w:rsid w:val="00A022EE"/>
    <w:rsid w:val="00A15595"/>
    <w:rsid w:val="00A15AB7"/>
    <w:rsid w:val="00A30050"/>
    <w:rsid w:val="00A32D18"/>
    <w:rsid w:val="00A57E37"/>
    <w:rsid w:val="00A827A6"/>
    <w:rsid w:val="00AD009C"/>
    <w:rsid w:val="00AE6527"/>
    <w:rsid w:val="00AF4C60"/>
    <w:rsid w:val="00B0133E"/>
    <w:rsid w:val="00B313EF"/>
    <w:rsid w:val="00B61C1C"/>
    <w:rsid w:val="00B650EA"/>
    <w:rsid w:val="00B73491"/>
    <w:rsid w:val="00B771B0"/>
    <w:rsid w:val="00B90E6C"/>
    <w:rsid w:val="00B925A6"/>
    <w:rsid w:val="00BF0A44"/>
    <w:rsid w:val="00C53BD4"/>
    <w:rsid w:val="00C55D79"/>
    <w:rsid w:val="00C70EF5"/>
    <w:rsid w:val="00C97FFD"/>
    <w:rsid w:val="00CA5FC6"/>
    <w:rsid w:val="00CB648E"/>
    <w:rsid w:val="00CD0DB8"/>
    <w:rsid w:val="00CF662A"/>
    <w:rsid w:val="00D0121B"/>
    <w:rsid w:val="00D051DF"/>
    <w:rsid w:val="00D07856"/>
    <w:rsid w:val="00D11A78"/>
    <w:rsid w:val="00D15330"/>
    <w:rsid w:val="00D3661D"/>
    <w:rsid w:val="00D42044"/>
    <w:rsid w:val="00D54B5B"/>
    <w:rsid w:val="00D63CAD"/>
    <w:rsid w:val="00D66A0B"/>
    <w:rsid w:val="00D92EAD"/>
    <w:rsid w:val="00D96435"/>
    <w:rsid w:val="00D9747A"/>
    <w:rsid w:val="00DA1A88"/>
    <w:rsid w:val="00DB646D"/>
    <w:rsid w:val="00DD4700"/>
    <w:rsid w:val="00DE2452"/>
    <w:rsid w:val="00DF5C3E"/>
    <w:rsid w:val="00E172AC"/>
    <w:rsid w:val="00E55F8B"/>
    <w:rsid w:val="00E701D3"/>
    <w:rsid w:val="00E72D02"/>
    <w:rsid w:val="00E7338A"/>
    <w:rsid w:val="00E8655F"/>
    <w:rsid w:val="00EA3CB7"/>
    <w:rsid w:val="00EB1962"/>
    <w:rsid w:val="00EB33A5"/>
    <w:rsid w:val="00F23A5E"/>
    <w:rsid w:val="00F33716"/>
    <w:rsid w:val="00F74093"/>
    <w:rsid w:val="00F75786"/>
    <w:rsid w:val="00F776FD"/>
    <w:rsid w:val="00F874BF"/>
    <w:rsid w:val="00F91134"/>
    <w:rsid w:val="00F9489F"/>
    <w:rsid w:val="00FC0C69"/>
    <w:rsid w:val="00FC1122"/>
    <w:rsid w:val="00FD73C4"/>
    <w:rsid w:val="00FE5619"/>
    <w:rsid w:val="00FF6EB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CD8D36"/>
  <w15:docId w15:val="{9F745924-9512-4812-B805-87F89A09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BD4"/>
  </w:style>
  <w:style w:type="paragraph" w:styleId="Heading1">
    <w:name w:val="heading 1"/>
    <w:basedOn w:val="Normal"/>
    <w:link w:val="Heading1Char"/>
    <w:uiPriority w:val="9"/>
    <w:qFormat/>
    <w:rsid w:val="001A0E66"/>
    <w:pPr>
      <w:spacing w:before="120" w:after="120"/>
      <w:ind w:left="426"/>
      <w:outlineLvl w:val="0"/>
    </w:pPr>
    <w:rPr>
      <w:rFonts w:asciiTheme="minorHAnsi" w:eastAsia="Cambria" w:hAnsiTheme="minorHAnsi" w:cs="Cambria"/>
      <w:b/>
      <w:bCs/>
      <w:color w:val="4F81BD" w:themeColor="accent1"/>
      <w:sz w:val="32"/>
      <w:szCs w:val="44"/>
    </w:rPr>
  </w:style>
  <w:style w:type="paragraph" w:styleId="Heading2">
    <w:name w:val="heading 2"/>
    <w:basedOn w:val="Normal"/>
    <w:link w:val="Heading2Char"/>
    <w:uiPriority w:val="9"/>
    <w:unhideWhenUsed/>
    <w:qFormat/>
    <w:rsid w:val="005965BD"/>
    <w:pPr>
      <w:spacing w:before="120" w:after="120"/>
      <w:ind w:left="426"/>
      <w:outlineLvl w:val="1"/>
    </w:pPr>
    <w:rPr>
      <w:rFonts w:ascii="Cambria"/>
      <w:b/>
      <w:color w:val="0A84B5"/>
      <w:sz w:val="26"/>
    </w:rPr>
  </w:style>
  <w:style w:type="paragraph" w:styleId="Heading3">
    <w:name w:val="heading 3"/>
    <w:basedOn w:val="Normal"/>
    <w:uiPriority w:val="9"/>
    <w:semiHidden/>
    <w:unhideWhenUsed/>
    <w:qFormat/>
    <w:pPr>
      <w:ind w:left="86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E74D8"/>
    <w:pPr>
      <w:spacing w:before="128"/>
      <w:ind w:left="220"/>
    </w:pPr>
    <w:rPr>
      <w:rFonts w:ascii="Cambria" w:eastAsia="Cambria" w:hAnsi="Cambria" w:cs="Cambria"/>
      <w:b/>
      <w:bCs/>
      <w:sz w:val="24"/>
      <w:szCs w:val="24"/>
    </w:rPr>
  </w:style>
  <w:style w:type="paragraph" w:styleId="TOC1">
    <w:name w:val="toc 1"/>
    <w:basedOn w:val="Normal"/>
    <w:uiPriority w:val="39"/>
    <w:qFormat/>
    <w:pPr>
      <w:spacing w:before="142"/>
      <w:ind w:left="860"/>
    </w:pPr>
    <w:rPr>
      <w:rFonts w:ascii="Cambria" w:eastAsia="Cambria" w:hAnsi="Cambria" w:cs="Cambria"/>
    </w:rPr>
  </w:style>
  <w:style w:type="paragraph" w:styleId="TOC2">
    <w:name w:val="toc 2"/>
    <w:basedOn w:val="Normal"/>
    <w:uiPriority w:val="39"/>
    <w:qFormat/>
    <w:pPr>
      <w:spacing w:before="139"/>
      <w:ind w:left="1081"/>
    </w:pPr>
    <w:rPr>
      <w:rFonts w:ascii="Cambria" w:eastAsia="Cambria" w:hAnsi="Cambria" w:cs="Cambria"/>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61"/>
      <w:ind w:left="1568" w:hanging="361"/>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F67BF"/>
    <w:rPr>
      <w:rFonts w:ascii="Tahoma" w:hAnsi="Tahoma" w:cs="Tahoma"/>
      <w:sz w:val="16"/>
      <w:szCs w:val="16"/>
    </w:rPr>
  </w:style>
  <w:style w:type="character" w:customStyle="1" w:styleId="BalloonTextChar">
    <w:name w:val="Balloon Text Char"/>
    <w:basedOn w:val="DefaultParagraphFont"/>
    <w:link w:val="BalloonText"/>
    <w:uiPriority w:val="99"/>
    <w:semiHidden/>
    <w:rsid w:val="006F67BF"/>
    <w:rPr>
      <w:rFonts w:ascii="Tahoma" w:eastAsia="Calibri" w:hAnsi="Tahoma" w:cs="Tahoma"/>
      <w:sz w:val="16"/>
      <w:szCs w:val="16"/>
    </w:rPr>
  </w:style>
  <w:style w:type="paragraph" w:styleId="ListBullet">
    <w:name w:val="List Bullet"/>
    <w:basedOn w:val="Normal"/>
    <w:uiPriority w:val="99"/>
    <w:unhideWhenUsed/>
    <w:rsid w:val="00BD2B69"/>
    <w:pPr>
      <w:numPr>
        <w:numId w:val="8"/>
      </w:numPr>
      <w:contextualSpacing/>
    </w:pPr>
  </w:style>
  <w:style w:type="paragraph" w:styleId="TOCHeading">
    <w:name w:val="TOC Heading"/>
    <w:basedOn w:val="Heading1"/>
    <w:next w:val="Normal"/>
    <w:uiPriority w:val="39"/>
    <w:unhideWhenUsed/>
    <w:qFormat/>
    <w:rsid w:val="000630E5"/>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rsid w:val="000630E5"/>
    <w:pPr>
      <w:spacing w:after="100"/>
      <w:ind w:left="440"/>
    </w:pPr>
  </w:style>
  <w:style w:type="character" w:styleId="Hyperlink">
    <w:name w:val="Hyperlink"/>
    <w:basedOn w:val="DefaultParagraphFont"/>
    <w:uiPriority w:val="99"/>
    <w:unhideWhenUsed/>
    <w:rsid w:val="000630E5"/>
    <w:rPr>
      <w:color w:val="0000FF" w:themeColor="hyperlink"/>
      <w:u w:val="single"/>
    </w:rPr>
  </w:style>
  <w:style w:type="character" w:customStyle="1" w:styleId="Heading2Char">
    <w:name w:val="Heading 2 Char"/>
    <w:basedOn w:val="DefaultParagraphFont"/>
    <w:link w:val="Heading2"/>
    <w:uiPriority w:val="1"/>
    <w:rsid w:val="005965BD"/>
    <w:rPr>
      <w:rFonts w:ascii="Cambria" w:eastAsia="Calibri" w:hAnsi="Calibri" w:cs="Calibri"/>
      <w:b/>
      <w:color w:val="0A84B5"/>
      <w:sz w:val="26"/>
    </w:rPr>
  </w:style>
  <w:style w:type="character" w:customStyle="1" w:styleId="BodyTextChar">
    <w:name w:val="Body Text Char"/>
    <w:basedOn w:val="DefaultParagraphFont"/>
    <w:link w:val="BodyText"/>
    <w:uiPriority w:val="1"/>
    <w:rsid w:val="00CE74D8"/>
    <w:rPr>
      <w:rFonts w:ascii="Calibri" w:eastAsia="Calibri" w:hAnsi="Calibri" w:cs="Calibri"/>
    </w:rPr>
  </w:style>
  <w:style w:type="character" w:customStyle="1" w:styleId="Heading1Char">
    <w:name w:val="Heading 1 Char"/>
    <w:basedOn w:val="DefaultParagraphFont"/>
    <w:link w:val="Heading1"/>
    <w:uiPriority w:val="9"/>
    <w:rsid w:val="001A0E66"/>
    <w:rPr>
      <w:rFonts w:eastAsia="Cambria" w:cs="Cambria"/>
      <w:b/>
      <w:bCs/>
      <w:color w:val="4F81BD" w:themeColor="accent1"/>
      <w:sz w:val="32"/>
      <w:szCs w:val="44"/>
    </w:rPr>
  </w:style>
  <w:style w:type="character" w:customStyle="1" w:styleId="TitleChar">
    <w:name w:val="Title Char"/>
    <w:basedOn w:val="DefaultParagraphFont"/>
    <w:link w:val="Title"/>
    <w:uiPriority w:val="10"/>
    <w:rsid w:val="00CE74D8"/>
    <w:rPr>
      <w:rFonts w:ascii="Cambria" w:eastAsia="Cambria" w:hAnsi="Cambria" w:cs="Cambria"/>
      <w:b/>
      <w:bCs/>
      <w:sz w:val="24"/>
      <w:szCs w:val="24"/>
    </w:rPr>
  </w:style>
  <w:style w:type="table" w:styleId="TableGrid">
    <w:name w:val="Table Grid"/>
    <w:basedOn w:val="TableNormal"/>
    <w:uiPriority w:val="59"/>
    <w:rsid w:val="007D5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3D19"/>
    <w:rPr>
      <w:sz w:val="16"/>
      <w:szCs w:val="16"/>
    </w:rPr>
  </w:style>
  <w:style w:type="paragraph" w:styleId="CommentText">
    <w:name w:val="annotation text"/>
    <w:basedOn w:val="Normal"/>
    <w:link w:val="CommentTextChar"/>
    <w:uiPriority w:val="99"/>
    <w:unhideWhenUsed/>
    <w:rsid w:val="00E23D19"/>
    <w:rPr>
      <w:sz w:val="20"/>
      <w:szCs w:val="20"/>
    </w:rPr>
  </w:style>
  <w:style w:type="character" w:customStyle="1" w:styleId="CommentTextChar">
    <w:name w:val="Comment Text Char"/>
    <w:basedOn w:val="DefaultParagraphFont"/>
    <w:link w:val="CommentText"/>
    <w:uiPriority w:val="99"/>
    <w:rsid w:val="00E23D1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23D19"/>
    <w:rPr>
      <w:b/>
      <w:bCs/>
    </w:rPr>
  </w:style>
  <w:style w:type="character" w:customStyle="1" w:styleId="CommentSubjectChar">
    <w:name w:val="Comment Subject Char"/>
    <w:basedOn w:val="CommentTextChar"/>
    <w:link w:val="CommentSubject"/>
    <w:uiPriority w:val="99"/>
    <w:semiHidden/>
    <w:rsid w:val="00E23D19"/>
    <w:rPr>
      <w:rFonts w:ascii="Calibri" w:eastAsia="Calibri" w:hAnsi="Calibri" w:cs="Calibri"/>
      <w:b/>
      <w:bCs/>
      <w:sz w:val="20"/>
      <w:szCs w:val="20"/>
    </w:rPr>
  </w:style>
  <w:style w:type="paragraph" w:customStyle="1" w:styleId="Default">
    <w:name w:val="Default"/>
    <w:rsid w:val="00583955"/>
    <w:pPr>
      <w:widowControl/>
      <w:adjustRightInd w:val="0"/>
    </w:pPr>
    <w:rPr>
      <w:color w:val="000000"/>
      <w:sz w:val="24"/>
      <w:szCs w:val="24"/>
      <w:lang w:val="en-IN"/>
    </w:rPr>
  </w:style>
  <w:style w:type="paragraph" w:styleId="Header">
    <w:name w:val="header"/>
    <w:basedOn w:val="Normal"/>
    <w:link w:val="HeaderChar"/>
    <w:uiPriority w:val="99"/>
    <w:unhideWhenUsed/>
    <w:rsid w:val="00895407"/>
    <w:pPr>
      <w:tabs>
        <w:tab w:val="center" w:pos="4513"/>
        <w:tab w:val="right" w:pos="9026"/>
      </w:tabs>
    </w:pPr>
  </w:style>
  <w:style w:type="character" w:customStyle="1" w:styleId="HeaderChar">
    <w:name w:val="Header Char"/>
    <w:basedOn w:val="DefaultParagraphFont"/>
    <w:link w:val="Header"/>
    <w:uiPriority w:val="99"/>
    <w:rsid w:val="00895407"/>
    <w:rPr>
      <w:rFonts w:ascii="Calibri" w:eastAsia="Calibri" w:hAnsi="Calibri" w:cs="Calibri"/>
    </w:rPr>
  </w:style>
  <w:style w:type="paragraph" w:styleId="Footer">
    <w:name w:val="footer"/>
    <w:basedOn w:val="Normal"/>
    <w:link w:val="FooterChar"/>
    <w:uiPriority w:val="99"/>
    <w:unhideWhenUsed/>
    <w:rsid w:val="00895407"/>
    <w:pPr>
      <w:tabs>
        <w:tab w:val="center" w:pos="4513"/>
        <w:tab w:val="right" w:pos="9026"/>
      </w:tabs>
    </w:pPr>
  </w:style>
  <w:style w:type="character" w:customStyle="1" w:styleId="FooterChar">
    <w:name w:val="Footer Char"/>
    <w:basedOn w:val="DefaultParagraphFont"/>
    <w:link w:val="Footer"/>
    <w:uiPriority w:val="99"/>
    <w:rsid w:val="00895407"/>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186E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6474">
      <w:bodyDiv w:val="1"/>
      <w:marLeft w:val="0"/>
      <w:marRight w:val="0"/>
      <w:marTop w:val="0"/>
      <w:marBottom w:val="0"/>
      <w:divBdr>
        <w:top w:val="none" w:sz="0" w:space="0" w:color="auto"/>
        <w:left w:val="none" w:sz="0" w:space="0" w:color="auto"/>
        <w:bottom w:val="none" w:sz="0" w:space="0" w:color="auto"/>
        <w:right w:val="none" w:sz="0" w:space="0" w:color="auto"/>
      </w:divBdr>
    </w:div>
    <w:div w:id="1744335303">
      <w:bodyDiv w:val="1"/>
      <w:marLeft w:val="0"/>
      <w:marRight w:val="0"/>
      <w:marTop w:val="0"/>
      <w:marBottom w:val="0"/>
      <w:divBdr>
        <w:top w:val="none" w:sz="0" w:space="0" w:color="auto"/>
        <w:left w:val="none" w:sz="0" w:space="0" w:color="auto"/>
        <w:bottom w:val="none" w:sz="0" w:space="0" w:color="auto"/>
        <w:right w:val="none" w:sz="0" w:space="0" w:color="auto"/>
      </w:divBdr>
    </w:div>
    <w:div w:id="1934043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4SrPPcfOWTnjTBYrpMTxiI20g==">CgMxLjAyCWguMXk4MTB0dzIJaC40aTdvamhwMgloLjJ4Y3l0cGkyCWguMWNpOTN4YjIJaC4zd2h3bWw0MgloLjJibjZ3c3gyCGgucXNoNzBxMgloLjNhczRwb2oyCWguMXB4ZXp3YzIJaC40OXgyaWs1MgloLjJwMmNzcnkyCWguMTQ3bjJ6cjIJaC4zbzdhbG5rMgloLjIzY2t2dmQyCGguaWh2NjM2MgloLjMyaGlvcXoyCWguMWhtc3l5czIJaC40MW1naG1sOAByITFxcGRFOW9xbEdBYnRNNGNJcHNIQnJMUVFiVDUtUWRyeA==</go:docsCustomData>
</go:gDocsCustomXmlDataStorage>
</file>

<file path=customXml/itemProps1.xml><?xml version="1.0" encoding="utf-8"?>
<ds:datastoreItem xmlns:ds="http://schemas.openxmlformats.org/officeDocument/2006/customXml" ds:itemID="{4ADD1316-BC9B-4622-98C8-713858A235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34</Pages>
  <Words>7312</Words>
  <Characters>43732</Characters>
  <Application>Microsoft Office Word</Application>
  <DocSecurity>0</DocSecurity>
  <Lines>1561</Lines>
  <Paragraphs>1041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Nishank</dc:creator>
  <cp:keywords/>
  <dc:description/>
  <cp:lastModifiedBy>Shefali</cp:lastModifiedBy>
  <cp:revision>10</cp:revision>
  <cp:lastPrinted>2024-07-04T08:49:00Z</cp:lastPrinted>
  <dcterms:created xsi:type="dcterms:W3CDTF">2024-07-04T10:28:00Z</dcterms:created>
  <dcterms:modified xsi:type="dcterms:W3CDTF">2025-06-05T05:25:00Z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for Microsoft 365</vt:lpwstr>
  </property>
  <property fmtid="{D5CDD505-2E9C-101B-9397-08002B2CF9AE}" pid="4" name="LastSaved">
    <vt:filetime>2023-06-13T00:00:00Z</vt:filetime>
  </property>
  <property fmtid="{D5CDD505-2E9C-101B-9397-08002B2CF9AE}" pid="5" name="GrammarlyDocumentId">
    <vt:lpwstr>b02410ac-200e-4d03-83c7-298039ee1deb</vt:lpwstr>
  </property>
</Properties>
</file>